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50355" w14:textId="78226D7A" w:rsidR="00677207" w:rsidRDefault="00677207" w:rsidP="005D7830">
      <w:pPr>
        <w:pStyle w:val="NormalWeb"/>
        <w:shd w:val="clear" w:color="auto" w:fill="FFFFFF"/>
        <w:spacing w:before="0" w:beforeAutospacing="0" w:after="0" w:afterAutospacing="0"/>
        <w:rPr>
          <w:rFonts w:asciiTheme="minorHAnsi" w:hAnsiTheme="minorHAnsi" w:cstheme="minorHAnsi"/>
          <w:color w:val="222222"/>
        </w:rPr>
      </w:pPr>
    </w:p>
    <w:p w14:paraId="027014EB" w14:textId="2D0CA0F8" w:rsidR="001467B7" w:rsidRPr="004B325B" w:rsidRDefault="001467B7" w:rsidP="005D7830">
      <w:pPr>
        <w:pStyle w:val="NormalWeb"/>
        <w:spacing w:before="0" w:beforeAutospacing="0" w:after="0" w:afterAutospacing="0" w:line="276" w:lineRule="auto"/>
        <w:textAlignment w:val="baseline"/>
        <w:rPr>
          <w:rFonts w:ascii="Calibri Light" w:hAnsi="Calibri Light" w:cs="Calibri Light"/>
          <w:b/>
          <w:bCs/>
          <w:color w:val="1E1E1E"/>
          <w:sz w:val="28"/>
          <w:szCs w:val="28"/>
          <w:bdr w:val="none" w:sz="0" w:space="0" w:color="auto" w:frame="1"/>
        </w:rPr>
      </w:pPr>
      <w:r w:rsidRPr="004B325B">
        <w:rPr>
          <w:rFonts w:asciiTheme="majorHAnsi" w:hAnsiTheme="majorHAnsi" w:cs="Calibri Light"/>
          <w:color w:val="1F497D" w:themeColor="text2"/>
          <w:sz w:val="28"/>
          <w:szCs w:val="28"/>
          <w:bdr w:val="none" w:sz="0" w:space="0" w:color="auto" w:frame="1"/>
        </w:rPr>
        <w:t>Position:</w:t>
      </w:r>
      <w:r w:rsidRPr="004B325B">
        <w:rPr>
          <w:rFonts w:ascii="Calibri Light" w:hAnsi="Calibri Light" w:cs="Calibri Light"/>
          <w:b/>
          <w:bCs/>
          <w:color w:val="1E1E1E"/>
          <w:sz w:val="28"/>
          <w:szCs w:val="28"/>
          <w:bdr w:val="none" w:sz="0" w:space="0" w:color="auto" w:frame="1"/>
        </w:rPr>
        <w:t xml:space="preserve">  </w:t>
      </w:r>
      <w:r w:rsidR="00301CA5">
        <w:rPr>
          <w:rFonts w:ascii="Calibri Light" w:hAnsi="Calibri Light" w:cs="Calibri Light"/>
          <w:b/>
          <w:bCs/>
          <w:color w:val="1E1E1E"/>
          <w:sz w:val="28"/>
          <w:szCs w:val="28"/>
          <w:bdr w:val="none" w:sz="0" w:space="0" w:color="auto" w:frame="1"/>
        </w:rPr>
        <w:t>Purchasing Manager</w:t>
      </w:r>
      <w:r w:rsidRPr="004B325B">
        <w:rPr>
          <w:rFonts w:ascii="Calibri Light" w:hAnsi="Calibri Light" w:cs="Calibri Light"/>
          <w:b/>
          <w:bCs/>
          <w:color w:val="1E1E1E"/>
          <w:sz w:val="28"/>
          <w:szCs w:val="28"/>
          <w:bdr w:val="none" w:sz="0" w:space="0" w:color="auto" w:frame="1"/>
        </w:rPr>
        <w:tab/>
      </w:r>
      <w:r w:rsidR="004B325B">
        <w:rPr>
          <w:rFonts w:ascii="Calibri Light" w:hAnsi="Calibri Light" w:cs="Calibri Light"/>
          <w:b/>
          <w:bCs/>
          <w:color w:val="1E1E1E"/>
          <w:sz w:val="28"/>
          <w:szCs w:val="28"/>
          <w:bdr w:val="none" w:sz="0" w:space="0" w:color="auto" w:frame="1"/>
        </w:rPr>
        <w:tab/>
      </w:r>
    </w:p>
    <w:p w14:paraId="2B3DA1B8" w14:textId="03FF05F0" w:rsidR="001467B7" w:rsidRPr="004B325B" w:rsidRDefault="001467B7" w:rsidP="005D7830">
      <w:pPr>
        <w:pStyle w:val="NormalWeb"/>
        <w:spacing w:before="0" w:beforeAutospacing="0" w:after="0" w:afterAutospacing="0" w:line="276" w:lineRule="auto"/>
        <w:textAlignment w:val="baseline"/>
        <w:rPr>
          <w:rFonts w:ascii="Calibri Light" w:hAnsi="Calibri Light" w:cs="Calibri Light"/>
          <w:b/>
          <w:bCs/>
          <w:color w:val="1E1E1E"/>
          <w:sz w:val="28"/>
          <w:szCs w:val="28"/>
          <w:bdr w:val="none" w:sz="0" w:space="0" w:color="auto" w:frame="1"/>
        </w:rPr>
      </w:pPr>
      <w:r w:rsidRPr="004B325B">
        <w:rPr>
          <w:rFonts w:asciiTheme="majorHAnsi" w:hAnsiTheme="majorHAnsi" w:cs="Calibri Light"/>
          <w:color w:val="1F497D" w:themeColor="text2"/>
          <w:sz w:val="28"/>
          <w:szCs w:val="28"/>
          <w:bdr w:val="none" w:sz="0" w:space="0" w:color="auto" w:frame="1"/>
        </w:rPr>
        <w:t>Department:</w:t>
      </w:r>
      <w:r w:rsidRPr="004B325B">
        <w:rPr>
          <w:rFonts w:ascii="Calibri Light" w:hAnsi="Calibri Light" w:cs="Calibri Light"/>
          <w:b/>
          <w:bCs/>
          <w:color w:val="1E1E1E"/>
          <w:sz w:val="28"/>
          <w:szCs w:val="28"/>
          <w:bdr w:val="none" w:sz="0" w:space="0" w:color="auto" w:frame="1"/>
        </w:rPr>
        <w:t xml:space="preserve">  </w:t>
      </w:r>
      <w:r w:rsidR="00301CA5">
        <w:rPr>
          <w:rFonts w:ascii="Calibri Light" w:hAnsi="Calibri Light" w:cs="Calibri Light"/>
          <w:b/>
          <w:bCs/>
          <w:color w:val="1E1E1E"/>
          <w:sz w:val="28"/>
          <w:szCs w:val="28"/>
          <w:bdr w:val="none" w:sz="0" w:space="0" w:color="auto" w:frame="1"/>
        </w:rPr>
        <w:t>Purchasing</w:t>
      </w:r>
      <w:r w:rsidRPr="004B325B">
        <w:rPr>
          <w:rFonts w:ascii="Calibri Light" w:hAnsi="Calibri Light" w:cs="Calibri Light"/>
          <w:b/>
          <w:bCs/>
          <w:color w:val="1E1E1E"/>
          <w:sz w:val="28"/>
          <w:szCs w:val="28"/>
          <w:bdr w:val="none" w:sz="0" w:space="0" w:color="auto" w:frame="1"/>
        </w:rPr>
        <w:tab/>
      </w:r>
    </w:p>
    <w:p w14:paraId="068CC4E3" w14:textId="1BAB17EA" w:rsidR="001467B7" w:rsidRPr="004B325B" w:rsidRDefault="001467B7" w:rsidP="005D7830">
      <w:pPr>
        <w:pStyle w:val="NormalWeb"/>
        <w:spacing w:before="0" w:beforeAutospacing="0" w:after="0" w:afterAutospacing="0" w:line="276" w:lineRule="auto"/>
        <w:textAlignment w:val="baseline"/>
        <w:rPr>
          <w:rFonts w:ascii="Calibri Light" w:hAnsi="Calibri Light" w:cs="Calibri Light"/>
          <w:b/>
          <w:bCs/>
          <w:color w:val="1E1E1E"/>
          <w:sz w:val="28"/>
          <w:szCs w:val="28"/>
          <w:bdr w:val="none" w:sz="0" w:space="0" w:color="auto" w:frame="1"/>
        </w:rPr>
      </w:pPr>
      <w:r w:rsidRPr="004B325B">
        <w:rPr>
          <w:rFonts w:asciiTheme="majorHAnsi" w:hAnsiTheme="majorHAnsi" w:cs="Calibri Light"/>
          <w:color w:val="1F497D" w:themeColor="text2"/>
          <w:sz w:val="28"/>
          <w:szCs w:val="28"/>
          <w:bdr w:val="none" w:sz="0" w:space="0" w:color="auto" w:frame="1"/>
        </w:rPr>
        <w:t>Reports to:</w:t>
      </w:r>
      <w:r w:rsidR="00301CA5">
        <w:rPr>
          <w:rFonts w:asciiTheme="majorHAnsi" w:hAnsiTheme="majorHAnsi" w:cs="Calibri Light"/>
          <w:color w:val="1F497D" w:themeColor="text2"/>
          <w:sz w:val="28"/>
          <w:szCs w:val="28"/>
          <w:bdr w:val="none" w:sz="0" w:space="0" w:color="auto" w:frame="1"/>
        </w:rPr>
        <w:t xml:space="preserve"> COO</w:t>
      </w:r>
      <w:r w:rsidRPr="004B325B">
        <w:rPr>
          <w:rFonts w:asciiTheme="majorHAnsi" w:hAnsiTheme="majorHAnsi" w:cs="Calibri Light"/>
          <w:color w:val="1F497D" w:themeColor="text2"/>
          <w:sz w:val="28"/>
          <w:szCs w:val="28"/>
          <w:bdr w:val="none" w:sz="0" w:space="0" w:color="auto" w:frame="1"/>
        </w:rPr>
        <w:t xml:space="preserve">  </w:t>
      </w:r>
      <w:r w:rsidR="000D718A">
        <w:rPr>
          <w:rFonts w:ascii="Calibri Light" w:hAnsi="Calibri Light" w:cs="Calibri Light"/>
          <w:b/>
          <w:bCs/>
          <w:color w:val="1E1E1E"/>
          <w:sz w:val="28"/>
          <w:szCs w:val="28"/>
          <w:bdr w:val="none" w:sz="0" w:space="0" w:color="auto" w:frame="1"/>
        </w:rPr>
        <w:t xml:space="preserve">           </w:t>
      </w:r>
    </w:p>
    <w:p w14:paraId="1A0CFE1C" w14:textId="73819EE0" w:rsidR="001467B7" w:rsidRDefault="0051501A" w:rsidP="005D7830">
      <w:pPr>
        <w:pStyle w:val="NormalWeb"/>
        <w:spacing w:before="0" w:beforeAutospacing="0" w:after="0" w:afterAutospacing="0"/>
        <w:textAlignment w:val="baseline"/>
        <w:rPr>
          <w:rFonts w:ascii="Calibri Light" w:hAnsi="Calibri Light" w:cs="Calibri Light"/>
          <w:color w:val="1E1E1E"/>
          <w:sz w:val="28"/>
          <w:szCs w:val="28"/>
          <w:bdr w:val="none" w:sz="0" w:space="0" w:color="auto" w:frame="1"/>
        </w:rPr>
      </w:pPr>
      <w:r w:rsidRPr="0051501A">
        <w:rPr>
          <w:rFonts w:asciiTheme="majorHAnsi" w:hAnsiTheme="majorHAnsi" w:cs="Calibri Light"/>
          <w:color w:val="1F497D" w:themeColor="text2"/>
          <w:sz w:val="28"/>
          <w:szCs w:val="28"/>
          <w:bdr w:val="none" w:sz="0" w:space="0" w:color="auto" w:frame="1"/>
        </w:rPr>
        <w:t>Post Date:</w:t>
      </w:r>
      <w:r>
        <w:rPr>
          <w:rFonts w:ascii="Calibri Light" w:hAnsi="Calibri Light" w:cs="Calibri Light"/>
          <w:b/>
          <w:bCs/>
          <w:color w:val="1E1E1E"/>
          <w:bdr w:val="none" w:sz="0" w:space="0" w:color="auto" w:frame="1"/>
        </w:rPr>
        <w:t xml:space="preserve">  </w:t>
      </w:r>
      <w:r w:rsidR="00DF53CA">
        <w:rPr>
          <w:rFonts w:ascii="Calibri Light" w:hAnsi="Calibri Light" w:cs="Calibri Light"/>
          <w:b/>
          <w:bCs/>
          <w:color w:val="1E1E1E"/>
          <w:bdr w:val="none" w:sz="0" w:space="0" w:color="auto" w:frame="1"/>
        </w:rPr>
        <w:t>5/12/2025</w:t>
      </w:r>
      <w:r>
        <w:rPr>
          <w:rFonts w:ascii="Calibri Light" w:hAnsi="Calibri Light" w:cs="Calibri Light"/>
          <w:b/>
          <w:bCs/>
          <w:color w:val="1E1E1E"/>
          <w:bdr w:val="none" w:sz="0" w:space="0" w:color="auto" w:frame="1"/>
        </w:rPr>
        <w:t xml:space="preserve"> </w:t>
      </w:r>
      <w:r>
        <w:rPr>
          <w:rFonts w:ascii="Calibri Light" w:hAnsi="Calibri Light" w:cs="Calibri Light"/>
          <w:b/>
          <w:bCs/>
          <w:color w:val="1E1E1E"/>
          <w:bdr w:val="none" w:sz="0" w:space="0" w:color="auto" w:frame="1"/>
        </w:rPr>
        <w:tab/>
      </w:r>
      <w:r w:rsidR="000D718A">
        <w:rPr>
          <w:rFonts w:ascii="Calibri Light" w:hAnsi="Calibri Light" w:cs="Calibri Light"/>
          <w:b/>
          <w:bCs/>
          <w:color w:val="1E1E1E"/>
          <w:bdr w:val="none" w:sz="0" w:space="0" w:color="auto" w:frame="1"/>
        </w:rPr>
        <w:t xml:space="preserve">             </w:t>
      </w:r>
    </w:p>
    <w:p w14:paraId="08F451C4" w14:textId="757A3713" w:rsidR="000D718A" w:rsidRPr="0051501A" w:rsidRDefault="000D718A" w:rsidP="005D7830">
      <w:pPr>
        <w:pStyle w:val="NormalWeb"/>
        <w:spacing w:before="0" w:beforeAutospacing="0" w:after="0" w:afterAutospacing="0"/>
        <w:textAlignment w:val="baseline"/>
        <w:rPr>
          <w:rFonts w:ascii="Calibri Light" w:hAnsi="Calibri Light" w:cs="Calibri Light"/>
          <w:color w:val="1E1E1E"/>
          <w:sz w:val="28"/>
          <w:szCs w:val="28"/>
          <w:bdr w:val="none" w:sz="0" w:space="0" w:color="auto" w:frame="1"/>
        </w:rPr>
      </w:pPr>
      <w:r w:rsidRPr="0051501A">
        <w:rPr>
          <w:rFonts w:asciiTheme="majorHAnsi" w:hAnsiTheme="majorHAnsi" w:cs="Calibri Light"/>
          <w:color w:val="1F497D" w:themeColor="text2"/>
          <w:sz w:val="28"/>
          <w:szCs w:val="28"/>
          <w:bdr w:val="none" w:sz="0" w:space="0" w:color="auto" w:frame="1"/>
        </w:rPr>
        <w:t>P</w:t>
      </w:r>
      <w:r>
        <w:rPr>
          <w:rFonts w:asciiTheme="majorHAnsi" w:hAnsiTheme="majorHAnsi" w:cs="Calibri Light"/>
          <w:color w:val="1F497D" w:themeColor="text2"/>
          <w:sz w:val="28"/>
          <w:szCs w:val="28"/>
          <w:bdr w:val="none" w:sz="0" w:space="0" w:color="auto" w:frame="1"/>
        </w:rPr>
        <w:t>ay Range</w:t>
      </w:r>
      <w:r w:rsidRPr="0051501A">
        <w:rPr>
          <w:rFonts w:asciiTheme="majorHAnsi" w:hAnsiTheme="majorHAnsi" w:cs="Calibri Light"/>
          <w:color w:val="1F497D" w:themeColor="text2"/>
          <w:sz w:val="28"/>
          <w:szCs w:val="28"/>
          <w:bdr w:val="none" w:sz="0" w:space="0" w:color="auto" w:frame="1"/>
        </w:rPr>
        <w:t>:</w:t>
      </w:r>
      <w:r w:rsidR="00DF53CA">
        <w:rPr>
          <w:rFonts w:asciiTheme="majorHAnsi" w:hAnsiTheme="majorHAnsi" w:cs="Calibri Light"/>
          <w:color w:val="1F497D" w:themeColor="text2"/>
          <w:sz w:val="28"/>
          <w:szCs w:val="28"/>
          <w:bdr w:val="none" w:sz="0" w:space="0" w:color="auto" w:frame="1"/>
        </w:rPr>
        <w:t xml:space="preserve"> $75,000-90,000</w:t>
      </w:r>
      <w:r>
        <w:rPr>
          <w:rFonts w:ascii="Calibri Light" w:hAnsi="Calibri Light" w:cs="Calibri Light"/>
          <w:b/>
          <w:bCs/>
          <w:color w:val="1E1E1E"/>
          <w:bdr w:val="none" w:sz="0" w:space="0" w:color="auto" w:frame="1"/>
        </w:rPr>
        <w:t xml:space="preserve"> </w:t>
      </w:r>
      <w:r w:rsidR="00DF53CA" w:rsidRPr="00DF53CA">
        <w:rPr>
          <w:rFonts w:asciiTheme="majorHAnsi" w:hAnsiTheme="majorHAnsi" w:cs="Calibri Light"/>
          <w:color w:val="1F497D" w:themeColor="text2"/>
          <w:sz w:val="28"/>
          <w:szCs w:val="28"/>
          <w:bdr w:val="none" w:sz="0" w:space="0" w:color="auto" w:frame="1"/>
        </w:rPr>
        <w:t>annually</w:t>
      </w:r>
      <w:r w:rsidRPr="00DF53CA">
        <w:rPr>
          <w:rFonts w:asciiTheme="majorHAnsi" w:hAnsiTheme="majorHAnsi" w:cs="Calibri Light"/>
          <w:color w:val="1F497D" w:themeColor="text2"/>
          <w:sz w:val="28"/>
          <w:szCs w:val="28"/>
          <w:bdr w:val="none" w:sz="0" w:space="0" w:color="auto" w:frame="1"/>
        </w:rPr>
        <w:t xml:space="preserve">  </w:t>
      </w:r>
      <w:r w:rsidRPr="00DF53CA">
        <w:rPr>
          <w:rFonts w:asciiTheme="majorHAnsi" w:hAnsiTheme="majorHAnsi" w:cs="Calibri Light"/>
          <w:color w:val="1F497D" w:themeColor="text2"/>
          <w:sz w:val="28"/>
          <w:szCs w:val="28"/>
          <w:bdr w:val="none" w:sz="0" w:space="0" w:color="auto" w:frame="1"/>
        </w:rPr>
        <w:tab/>
      </w:r>
    </w:p>
    <w:p w14:paraId="6A2312EB" w14:textId="1FA7C304" w:rsidR="001467B7" w:rsidRDefault="004B325B" w:rsidP="005D7830">
      <w:pPr>
        <w:pStyle w:val="NormalWeb"/>
        <w:spacing w:before="0" w:beforeAutospacing="0" w:after="0" w:afterAutospacing="0"/>
        <w:textAlignment w:val="baseline"/>
        <w:rPr>
          <w:rFonts w:ascii="Calibri Light" w:hAnsi="Calibri Light" w:cs="Calibri Light"/>
          <w:b/>
          <w:bCs/>
          <w:color w:val="1E1E1E"/>
          <w:bdr w:val="none" w:sz="0" w:space="0" w:color="auto" w:frame="1"/>
        </w:rPr>
      </w:pPr>
      <w:r>
        <w:rPr>
          <w:rFonts w:ascii="Calibri Light" w:hAnsi="Calibri Light" w:cs="Calibri Light"/>
          <w:b/>
          <w:bCs/>
          <w:noProof/>
          <w:color w:val="1E1E1E"/>
        </w:rPr>
        <mc:AlternateContent>
          <mc:Choice Requires="wps">
            <w:drawing>
              <wp:anchor distT="0" distB="0" distL="114300" distR="114300" simplePos="0" relativeHeight="251659264" behindDoc="0" locked="0" layoutInCell="1" allowOverlap="1" wp14:anchorId="01F145F3" wp14:editId="4517CFD3">
                <wp:simplePos x="0" y="0"/>
                <wp:positionH relativeFrom="column">
                  <wp:posOffset>333374</wp:posOffset>
                </wp:positionH>
                <wp:positionV relativeFrom="paragraph">
                  <wp:posOffset>166370</wp:posOffset>
                </wp:positionV>
                <wp:extent cx="52101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210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D9D26"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6.25pt,13.1pt" to="43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" strokecolor="#4579b8 [3044]"/>
            </w:pict>
          </mc:Fallback>
        </mc:AlternateContent>
      </w:r>
    </w:p>
    <w:p w14:paraId="541E60D0" w14:textId="77777777" w:rsidR="004B325B" w:rsidRPr="005D7830" w:rsidRDefault="004B325B" w:rsidP="005D7830">
      <w:pPr>
        <w:pStyle w:val="NormalWeb"/>
        <w:spacing w:before="0" w:beforeAutospacing="0" w:after="0" w:afterAutospacing="0"/>
        <w:textAlignment w:val="baseline"/>
        <w:rPr>
          <w:rFonts w:ascii="Calibri Light" w:hAnsi="Calibri Light" w:cs="Calibri Light"/>
          <w:b/>
          <w:bCs/>
          <w:color w:val="1E1E1E"/>
          <w:bdr w:val="none" w:sz="0" w:space="0" w:color="auto" w:frame="1"/>
        </w:rPr>
      </w:pPr>
    </w:p>
    <w:p w14:paraId="0E358E9B" w14:textId="4D8A5751" w:rsidR="00677207" w:rsidRPr="005D7830" w:rsidRDefault="00677207" w:rsidP="005D7830">
      <w:pPr>
        <w:pStyle w:val="Heading1"/>
        <w:spacing w:before="0"/>
        <w:rPr>
          <w:sz w:val="28"/>
          <w:szCs w:val="28"/>
          <w:bdr w:val="none" w:sz="0" w:space="0" w:color="auto" w:frame="1"/>
        </w:rPr>
      </w:pPr>
      <w:r w:rsidRPr="005D7830">
        <w:rPr>
          <w:sz w:val="28"/>
          <w:szCs w:val="28"/>
          <w:bdr w:val="none" w:sz="0" w:space="0" w:color="auto" w:frame="1"/>
        </w:rPr>
        <w:t xml:space="preserve">About the </w:t>
      </w:r>
      <w:r w:rsidR="001467B7" w:rsidRPr="005D7830">
        <w:rPr>
          <w:sz w:val="28"/>
          <w:szCs w:val="28"/>
          <w:bdr w:val="none" w:sz="0" w:space="0" w:color="auto" w:frame="1"/>
        </w:rPr>
        <w:t>C</w:t>
      </w:r>
      <w:r w:rsidRPr="005D7830">
        <w:rPr>
          <w:sz w:val="28"/>
          <w:szCs w:val="28"/>
          <w:bdr w:val="none" w:sz="0" w:space="0" w:color="auto" w:frame="1"/>
        </w:rPr>
        <w:t>ompany </w:t>
      </w:r>
    </w:p>
    <w:p w14:paraId="1BA501D9" w14:textId="2ED9A7EA" w:rsidR="00AA4039" w:rsidRPr="004B325B" w:rsidRDefault="00AA4039" w:rsidP="004B325B">
      <w:pPr>
        <w:shd w:val="clear" w:color="auto" w:fill="FFFFFF"/>
        <w:spacing w:after="225" w:line="240" w:lineRule="auto"/>
        <w:rPr>
          <w:rFonts w:ascii="Calibri Light" w:hAnsi="Calibri Light" w:cs="Calibri Light"/>
          <w:color w:val="1E1E1E"/>
          <w:sz w:val="24"/>
          <w:szCs w:val="24"/>
          <w:bdr w:val="none" w:sz="0" w:space="0" w:color="auto" w:frame="1"/>
        </w:rPr>
      </w:pPr>
      <w:r w:rsidRPr="00AA4039">
        <w:rPr>
          <w:rFonts w:ascii="Calibri Light" w:hAnsi="Calibri Light" w:cs="Calibri Light"/>
          <w:color w:val="1E1E1E"/>
          <w:sz w:val="24"/>
          <w:szCs w:val="24"/>
          <w:bdr w:val="none" w:sz="0" w:space="0" w:color="auto" w:frame="1"/>
        </w:rPr>
        <w:t xml:space="preserve">ADG is one of the world’s most respected water park and aquatic venue design, construction, and manufacturing firms in the industry offering a comprehensive range of products and services that continue to set the standard throughout our industry.  </w:t>
      </w:r>
      <w:r w:rsidR="00F82E8B" w:rsidRPr="00AA4039">
        <w:rPr>
          <w:rFonts w:ascii="Calibri Light" w:hAnsi="Calibri Light" w:cs="Calibri Light"/>
          <w:color w:val="1E1E1E"/>
          <w:sz w:val="24"/>
          <w:szCs w:val="24"/>
          <w:bdr w:val="none" w:sz="0" w:space="0" w:color="auto" w:frame="1"/>
        </w:rPr>
        <w:t>Our commitment to innovation, creativity</w:t>
      </w:r>
      <w:r w:rsidR="00F82E8B">
        <w:rPr>
          <w:rFonts w:ascii="Calibri Light" w:hAnsi="Calibri Light" w:cs="Calibri Light"/>
          <w:color w:val="1E1E1E"/>
          <w:sz w:val="24"/>
          <w:szCs w:val="24"/>
          <w:bdr w:val="none" w:sz="0" w:space="0" w:color="auto" w:frame="1"/>
        </w:rPr>
        <w:t>,</w:t>
      </w:r>
      <w:r w:rsidR="00F82E8B" w:rsidRPr="00AA4039">
        <w:rPr>
          <w:rFonts w:ascii="Calibri Light" w:hAnsi="Calibri Light" w:cs="Calibri Light"/>
          <w:color w:val="1E1E1E"/>
          <w:sz w:val="24"/>
          <w:szCs w:val="24"/>
          <w:bdr w:val="none" w:sz="0" w:space="0" w:color="auto" w:frame="1"/>
        </w:rPr>
        <w:t xml:space="preserve"> and </w:t>
      </w:r>
      <w:r w:rsidR="00F82E8B">
        <w:rPr>
          <w:rFonts w:ascii="Calibri Light" w:hAnsi="Calibri Light" w:cs="Calibri Light"/>
          <w:color w:val="1E1E1E"/>
          <w:sz w:val="24"/>
          <w:szCs w:val="24"/>
          <w:bdr w:val="none" w:sz="0" w:space="0" w:color="auto" w:frame="1"/>
        </w:rPr>
        <w:t>high-</w:t>
      </w:r>
      <w:r w:rsidR="00F82E8B" w:rsidRPr="00AA4039">
        <w:rPr>
          <w:rFonts w:ascii="Calibri Light" w:hAnsi="Calibri Light" w:cs="Calibri Light"/>
          <w:color w:val="1E1E1E"/>
          <w:sz w:val="24"/>
          <w:szCs w:val="24"/>
          <w:bdr w:val="none" w:sz="0" w:space="0" w:color="auto" w:frame="1"/>
        </w:rPr>
        <w:t>quality work is reflected in everything we do</w:t>
      </w:r>
      <w:r w:rsidR="00F82E8B">
        <w:rPr>
          <w:rFonts w:ascii="Calibri Light" w:hAnsi="Calibri Light" w:cs="Calibri Light"/>
          <w:color w:val="1E1E1E"/>
          <w:sz w:val="24"/>
          <w:szCs w:val="24"/>
          <w:bdr w:val="none" w:sz="0" w:space="0" w:color="auto" w:frame="1"/>
        </w:rPr>
        <w:t>, whether that’s manufacturing a single component for a wave system or building a complete 20-acre waterpark.</w:t>
      </w:r>
    </w:p>
    <w:p w14:paraId="2E39F7C2" w14:textId="71869325" w:rsidR="00AA4039" w:rsidRPr="00AA4039" w:rsidRDefault="00AA4039" w:rsidP="004B325B">
      <w:pPr>
        <w:shd w:val="clear" w:color="auto" w:fill="FFFFFF"/>
        <w:spacing w:after="225" w:line="240" w:lineRule="auto"/>
        <w:rPr>
          <w:rFonts w:ascii="Calibri Light" w:hAnsi="Calibri Light" w:cs="Calibri Light"/>
          <w:color w:val="1E1E1E"/>
          <w:sz w:val="24"/>
          <w:szCs w:val="24"/>
          <w:bdr w:val="none" w:sz="0" w:space="0" w:color="auto" w:frame="1"/>
        </w:rPr>
      </w:pPr>
      <w:r w:rsidRPr="00AA4039">
        <w:rPr>
          <w:rFonts w:ascii="Calibri Light" w:hAnsi="Calibri Light" w:cs="Calibri Light"/>
          <w:color w:val="1E1E1E"/>
          <w:sz w:val="24"/>
          <w:szCs w:val="24"/>
          <w:bdr w:val="none" w:sz="0" w:space="0" w:color="auto" w:frame="1"/>
        </w:rPr>
        <w:t>As part of our team</w:t>
      </w:r>
      <w:r w:rsidRPr="004B325B">
        <w:rPr>
          <w:rFonts w:ascii="Calibri Light" w:hAnsi="Calibri Light" w:cs="Calibri Light"/>
          <w:color w:val="1E1E1E"/>
          <w:sz w:val="24"/>
          <w:szCs w:val="24"/>
          <w:bdr w:val="none" w:sz="0" w:space="0" w:color="auto" w:frame="1"/>
        </w:rPr>
        <w:t>,</w:t>
      </w:r>
      <w:r w:rsidRPr="00AA4039">
        <w:rPr>
          <w:rFonts w:ascii="Calibri Light" w:hAnsi="Calibri Light" w:cs="Calibri Light"/>
          <w:color w:val="1E1E1E"/>
          <w:sz w:val="24"/>
          <w:szCs w:val="24"/>
          <w:bdr w:val="none" w:sz="0" w:space="0" w:color="auto" w:frame="1"/>
        </w:rPr>
        <w:t xml:space="preserve"> you will have the opportunity to be a</w:t>
      </w:r>
      <w:r w:rsidRPr="004B325B">
        <w:rPr>
          <w:rFonts w:ascii="Calibri Light" w:hAnsi="Calibri Light" w:cs="Calibri Light"/>
          <w:color w:val="1E1E1E"/>
          <w:sz w:val="24"/>
          <w:szCs w:val="24"/>
          <w:bdr w:val="none" w:sz="0" w:space="0" w:color="auto" w:frame="1"/>
        </w:rPr>
        <w:t xml:space="preserve"> </w:t>
      </w:r>
      <w:r w:rsidRPr="00AA4039">
        <w:rPr>
          <w:rFonts w:ascii="Calibri Light" w:hAnsi="Calibri Light" w:cs="Calibri Light"/>
          <w:color w:val="1E1E1E"/>
          <w:sz w:val="24"/>
          <w:szCs w:val="24"/>
          <w:bdr w:val="none" w:sz="0" w:space="0" w:color="auto" w:frame="1"/>
        </w:rPr>
        <w:t>part of some of the most dynamic and creative projects taking place in the industry today.</w:t>
      </w:r>
      <w:r w:rsidR="004B325B">
        <w:rPr>
          <w:rFonts w:ascii="Calibri Light" w:hAnsi="Calibri Light" w:cs="Calibri Light"/>
          <w:color w:val="1E1E1E"/>
          <w:sz w:val="24"/>
          <w:szCs w:val="24"/>
          <w:bdr w:val="none" w:sz="0" w:space="0" w:color="auto" w:frame="1"/>
        </w:rPr>
        <w:t xml:space="preserve">  </w:t>
      </w:r>
      <w:r w:rsidR="004B325B" w:rsidRPr="005D7830">
        <w:rPr>
          <w:rFonts w:ascii="Calibri Light" w:hAnsi="Calibri Light" w:cs="Calibri Light"/>
          <w:color w:val="1E1E1E"/>
          <w:sz w:val="24"/>
          <w:szCs w:val="24"/>
          <w:bdr w:val="none" w:sz="0" w:space="0" w:color="auto" w:frame="1"/>
        </w:rPr>
        <w:t xml:space="preserve">While ADG’s headquarters </w:t>
      </w:r>
      <w:r w:rsidR="00B71046">
        <w:rPr>
          <w:rFonts w:ascii="Calibri Light" w:hAnsi="Calibri Light" w:cs="Calibri Light"/>
          <w:color w:val="1E1E1E"/>
          <w:sz w:val="24"/>
          <w:szCs w:val="24"/>
          <w:bdr w:val="none" w:sz="0" w:space="0" w:color="auto" w:frame="1"/>
        </w:rPr>
        <w:t>is</w:t>
      </w:r>
      <w:r w:rsidR="004B325B" w:rsidRPr="005D7830">
        <w:rPr>
          <w:rFonts w:ascii="Calibri Light" w:hAnsi="Calibri Light" w:cs="Calibri Light"/>
          <w:color w:val="1E1E1E"/>
          <w:sz w:val="24"/>
          <w:szCs w:val="24"/>
          <w:bdr w:val="none" w:sz="0" w:space="0" w:color="auto" w:frame="1"/>
        </w:rPr>
        <w:t xml:space="preserve"> located in Upstate New York, our projects span the globe.</w:t>
      </w:r>
      <w:r w:rsidR="004B325B">
        <w:rPr>
          <w:rFonts w:ascii="Calibri Light" w:hAnsi="Calibri Light" w:cs="Calibri Light"/>
          <w:color w:val="1E1E1E"/>
          <w:sz w:val="24"/>
          <w:szCs w:val="24"/>
          <w:bdr w:val="none" w:sz="0" w:space="0" w:color="auto" w:frame="1"/>
        </w:rPr>
        <w:t xml:space="preserve"> And o</w:t>
      </w:r>
      <w:r w:rsidR="004B325B" w:rsidRPr="005D7830">
        <w:rPr>
          <w:rFonts w:ascii="Calibri Light" w:hAnsi="Calibri Light" w:cs="Calibri Light"/>
          <w:color w:val="1E1E1E"/>
          <w:sz w:val="24"/>
          <w:szCs w:val="24"/>
          <w:bdr w:val="none" w:sz="0" w:space="0" w:color="auto" w:frame="1"/>
        </w:rPr>
        <w:t xml:space="preserve">ur client list </w:t>
      </w:r>
      <w:r w:rsidR="004B325B">
        <w:rPr>
          <w:rFonts w:ascii="Calibri Light" w:hAnsi="Calibri Light" w:cs="Calibri Light"/>
          <w:color w:val="1E1E1E"/>
          <w:sz w:val="24"/>
          <w:szCs w:val="24"/>
          <w:bdr w:val="none" w:sz="0" w:space="0" w:color="auto" w:frame="1"/>
        </w:rPr>
        <w:t>feature</w:t>
      </w:r>
      <w:r w:rsidR="004B325B" w:rsidRPr="005D7830">
        <w:rPr>
          <w:rFonts w:ascii="Calibri Light" w:hAnsi="Calibri Light" w:cs="Calibri Light"/>
          <w:color w:val="1E1E1E"/>
          <w:sz w:val="24"/>
          <w:szCs w:val="24"/>
          <w:bdr w:val="none" w:sz="0" w:space="0" w:color="auto" w:frame="1"/>
        </w:rPr>
        <w:t xml:space="preserve">s </w:t>
      </w:r>
      <w:r w:rsidR="004B325B">
        <w:rPr>
          <w:rFonts w:ascii="Calibri Light" w:hAnsi="Calibri Light" w:cs="Calibri Light"/>
          <w:color w:val="1E1E1E"/>
          <w:sz w:val="24"/>
          <w:szCs w:val="24"/>
          <w:bdr w:val="none" w:sz="0" w:space="0" w:color="auto" w:frame="1"/>
        </w:rPr>
        <w:t xml:space="preserve">the best of the best, including </w:t>
      </w:r>
      <w:r w:rsidR="004B325B" w:rsidRPr="005D7830">
        <w:rPr>
          <w:rFonts w:ascii="Calibri Light" w:hAnsi="Calibri Light" w:cs="Calibri Light"/>
          <w:color w:val="1E1E1E"/>
          <w:sz w:val="24"/>
          <w:szCs w:val="24"/>
          <w:bdr w:val="none" w:sz="0" w:space="0" w:color="auto" w:frame="1"/>
        </w:rPr>
        <w:t>Sea World, Six Flags, Wet n’ Wild, Dollywood, Marriott, Hyatt, Gaylord Resorts, Hollywood movie productions</w:t>
      </w:r>
      <w:r w:rsidR="004B325B">
        <w:rPr>
          <w:rFonts w:ascii="Calibri Light" w:hAnsi="Calibri Light" w:cs="Calibri Light"/>
          <w:color w:val="1E1E1E"/>
          <w:sz w:val="24"/>
          <w:szCs w:val="24"/>
          <w:bdr w:val="none" w:sz="0" w:space="0" w:color="auto" w:frame="1"/>
        </w:rPr>
        <w:t>,</w:t>
      </w:r>
      <w:r w:rsidR="004B325B" w:rsidRPr="005D7830">
        <w:rPr>
          <w:rFonts w:ascii="Calibri Light" w:hAnsi="Calibri Light" w:cs="Calibri Light"/>
          <w:color w:val="1E1E1E"/>
          <w:sz w:val="24"/>
          <w:szCs w:val="24"/>
          <w:bdr w:val="none" w:sz="0" w:space="0" w:color="auto" w:frame="1"/>
        </w:rPr>
        <w:t xml:space="preserve"> and </w:t>
      </w:r>
      <w:r w:rsidR="004B325B">
        <w:rPr>
          <w:rFonts w:ascii="Calibri Light" w:hAnsi="Calibri Light" w:cs="Calibri Light"/>
          <w:color w:val="1E1E1E"/>
          <w:sz w:val="24"/>
          <w:szCs w:val="24"/>
          <w:bdr w:val="none" w:sz="0" w:space="0" w:color="auto" w:frame="1"/>
        </w:rPr>
        <w:t xml:space="preserve">much, much, </w:t>
      </w:r>
      <w:r w:rsidR="004B325B" w:rsidRPr="005D7830">
        <w:rPr>
          <w:rFonts w:ascii="Calibri Light" w:hAnsi="Calibri Light" w:cs="Calibri Light"/>
          <w:color w:val="1E1E1E"/>
          <w:sz w:val="24"/>
          <w:szCs w:val="24"/>
          <w:bdr w:val="none" w:sz="0" w:space="0" w:color="auto" w:frame="1"/>
        </w:rPr>
        <w:t>more.</w:t>
      </w:r>
    </w:p>
    <w:p w14:paraId="7E2A04A4" w14:textId="704E24A9" w:rsidR="00F82E8B" w:rsidRDefault="00F82E8B" w:rsidP="00F82E8B">
      <w:pPr>
        <w:pStyle w:val="NormalWeb"/>
        <w:spacing w:before="0" w:beforeAutospacing="0" w:after="0" w:afterAutospacing="0"/>
        <w:textAlignment w:val="baseline"/>
        <w:rPr>
          <w:rFonts w:ascii="Calibri Light" w:hAnsi="Calibri Light" w:cs="Calibri Light"/>
          <w:color w:val="1E1E1E"/>
          <w:bdr w:val="none" w:sz="0" w:space="0" w:color="auto" w:frame="1"/>
        </w:rPr>
      </w:pPr>
      <w:r w:rsidRPr="005D7830">
        <w:rPr>
          <w:rFonts w:ascii="Calibri Light" w:hAnsi="Calibri Light" w:cs="Calibri Light"/>
          <w:color w:val="1E1E1E"/>
          <w:bdr w:val="none" w:sz="0" w:space="0" w:color="auto" w:frame="1"/>
        </w:rPr>
        <w:t xml:space="preserve">ADG is a high energy work environment with fast paced deadlines. </w:t>
      </w:r>
      <w:r>
        <w:rPr>
          <w:rFonts w:ascii="Calibri Light" w:hAnsi="Calibri Light" w:cs="Calibri Light"/>
          <w:color w:val="1E1E1E"/>
          <w:bdr w:val="none" w:sz="0" w:space="0" w:color="auto" w:frame="1"/>
        </w:rPr>
        <w:t xml:space="preserve"> You are right for our team if you are a</w:t>
      </w:r>
      <w:r w:rsidRPr="005D7830">
        <w:rPr>
          <w:rFonts w:ascii="Calibri Light" w:hAnsi="Calibri Light" w:cs="Calibri Light"/>
          <w:color w:val="1E1E1E"/>
          <w:bdr w:val="none" w:sz="0" w:space="0" w:color="auto" w:frame="1"/>
        </w:rPr>
        <w:t xml:space="preserve"> proactive problem solver with attention to detail, able to maneuver multiple projects at once</w:t>
      </w:r>
      <w:r>
        <w:rPr>
          <w:rFonts w:ascii="Calibri Light" w:hAnsi="Calibri Light" w:cs="Calibri Light"/>
          <w:color w:val="1E1E1E"/>
          <w:bdr w:val="none" w:sz="0" w:space="0" w:color="auto" w:frame="1"/>
        </w:rPr>
        <w:t xml:space="preserve"> and can easily handle multiple and </w:t>
      </w:r>
      <w:r w:rsidR="00B71046">
        <w:rPr>
          <w:rFonts w:ascii="Calibri Light" w:hAnsi="Calibri Light" w:cs="Calibri Light"/>
          <w:color w:val="1E1E1E"/>
          <w:bdr w:val="none" w:sz="0" w:space="0" w:color="auto" w:frame="1"/>
        </w:rPr>
        <w:t>often shifting</w:t>
      </w:r>
      <w:r>
        <w:rPr>
          <w:rFonts w:ascii="Calibri Light" w:hAnsi="Calibri Light" w:cs="Calibri Light"/>
          <w:color w:val="1E1E1E"/>
          <w:bdr w:val="none" w:sz="0" w:space="0" w:color="auto" w:frame="1"/>
        </w:rPr>
        <w:t xml:space="preserve"> </w:t>
      </w:r>
      <w:r w:rsidR="00B71046">
        <w:rPr>
          <w:rFonts w:ascii="Calibri Light" w:hAnsi="Calibri Light" w:cs="Calibri Light"/>
          <w:color w:val="1E1E1E"/>
          <w:bdr w:val="none" w:sz="0" w:space="0" w:color="auto" w:frame="1"/>
        </w:rPr>
        <w:t>priorities</w:t>
      </w:r>
      <w:r w:rsidR="00B71046" w:rsidRPr="005D7830">
        <w:rPr>
          <w:rFonts w:ascii="Calibri Light" w:hAnsi="Calibri Light" w:cs="Calibri Light"/>
          <w:color w:val="1E1E1E"/>
          <w:bdr w:val="none" w:sz="0" w:space="0" w:color="auto" w:frame="1"/>
        </w:rPr>
        <w:t xml:space="preserve"> and</w:t>
      </w:r>
      <w:r w:rsidRPr="005D7830">
        <w:rPr>
          <w:rFonts w:ascii="Calibri Light" w:hAnsi="Calibri Light" w:cs="Calibri Light"/>
          <w:color w:val="1E1E1E"/>
          <w:bdr w:val="none" w:sz="0" w:space="0" w:color="auto" w:frame="1"/>
        </w:rPr>
        <w:t xml:space="preserve"> get great satisfaction on a job well done!</w:t>
      </w:r>
    </w:p>
    <w:p w14:paraId="1E65C948" w14:textId="77777777" w:rsidR="00F82E8B" w:rsidRPr="00AA4039" w:rsidRDefault="00F82E8B" w:rsidP="00F82E8B">
      <w:pPr>
        <w:pStyle w:val="NormalWeb"/>
        <w:spacing w:before="0" w:beforeAutospacing="0" w:after="0" w:afterAutospacing="0"/>
        <w:textAlignment w:val="baseline"/>
        <w:rPr>
          <w:rFonts w:ascii="Calibri Light" w:hAnsi="Calibri Light" w:cs="Calibri Light"/>
          <w:color w:val="1E1E1E"/>
          <w:bdr w:val="none" w:sz="0" w:space="0" w:color="auto" w:frame="1"/>
        </w:rPr>
      </w:pPr>
    </w:p>
    <w:p w14:paraId="37AC7F97" w14:textId="23028AC7" w:rsidR="00677207" w:rsidRDefault="00677207" w:rsidP="005D7830">
      <w:pPr>
        <w:pStyle w:val="Heading1"/>
        <w:spacing w:before="0"/>
        <w:rPr>
          <w:sz w:val="28"/>
          <w:szCs w:val="28"/>
          <w:bdr w:val="none" w:sz="0" w:space="0" w:color="auto" w:frame="1"/>
        </w:rPr>
      </w:pPr>
      <w:r w:rsidRPr="005D7830">
        <w:rPr>
          <w:sz w:val="28"/>
          <w:szCs w:val="28"/>
          <w:bdr w:val="none" w:sz="0" w:space="0" w:color="auto" w:frame="1"/>
        </w:rPr>
        <w:t>About the Role</w:t>
      </w:r>
    </w:p>
    <w:p w14:paraId="6C3398EB" w14:textId="718E1869" w:rsidR="0094199E" w:rsidRPr="00301CA5" w:rsidRDefault="00301CA5" w:rsidP="0094199E">
      <w:pPr>
        <w:rPr>
          <w:rFonts w:ascii="Calibri Light" w:eastAsia="Times New Roman" w:hAnsi="Calibri Light" w:cs="Calibri Light"/>
          <w:color w:val="1E1E1E"/>
          <w:sz w:val="24"/>
          <w:szCs w:val="24"/>
          <w:bdr w:val="none" w:sz="0" w:space="0" w:color="auto" w:frame="1"/>
        </w:rPr>
      </w:pPr>
      <w:r w:rsidRPr="00301CA5">
        <w:rPr>
          <w:rFonts w:ascii="Calibri Light" w:eastAsia="Times New Roman" w:hAnsi="Calibri Light" w:cs="Calibri Light"/>
          <w:color w:val="1E1E1E"/>
          <w:sz w:val="24"/>
          <w:szCs w:val="24"/>
          <w:bdr w:val="none" w:sz="0" w:space="0" w:color="auto" w:frame="1"/>
        </w:rPr>
        <w:t>ADG is seeking an experienced and detail-oriented Purchasing Manager to oversee the procurement of materials, equipment, and services necessary for our aquatic design and construction projects. This is a full-time, on-site position based at our headquarters in Cohoes, NY. The ideal candidate will have strong negotiation skills, a solid understanding of supply chain and vendor management, and the ability to collaborate effectively with internal teams and external suppliers to ensure timely and cost-effective procurement.</w:t>
      </w:r>
    </w:p>
    <w:p w14:paraId="057A4B40" w14:textId="3D08B93B" w:rsidR="00677207" w:rsidRPr="005D7830" w:rsidRDefault="00677207" w:rsidP="005D7830">
      <w:pPr>
        <w:pStyle w:val="Heading1"/>
        <w:spacing w:before="0"/>
        <w:rPr>
          <w:sz w:val="28"/>
          <w:szCs w:val="28"/>
          <w:bdr w:val="none" w:sz="0" w:space="0" w:color="auto" w:frame="1"/>
        </w:rPr>
      </w:pPr>
      <w:r w:rsidRPr="005D7830">
        <w:rPr>
          <w:sz w:val="28"/>
          <w:szCs w:val="28"/>
          <w:bdr w:val="none" w:sz="0" w:space="0" w:color="auto" w:frame="1"/>
        </w:rPr>
        <w:t xml:space="preserve">Key </w:t>
      </w:r>
      <w:r w:rsidR="005D7830" w:rsidRPr="005D7830">
        <w:rPr>
          <w:sz w:val="28"/>
          <w:szCs w:val="28"/>
          <w:bdr w:val="none" w:sz="0" w:space="0" w:color="auto" w:frame="1"/>
        </w:rPr>
        <w:t>R</w:t>
      </w:r>
      <w:r w:rsidRPr="005D7830">
        <w:rPr>
          <w:sz w:val="28"/>
          <w:szCs w:val="28"/>
          <w:bdr w:val="none" w:sz="0" w:space="0" w:color="auto" w:frame="1"/>
        </w:rPr>
        <w:t>esponsibilities </w:t>
      </w:r>
    </w:p>
    <w:p w14:paraId="4D9E4AE1" w14:textId="3012AE6F" w:rsidR="00301CA5" w:rsidRPr="00301CA5" w:rsidRDefault="00301CA5" w:rsidP="00301CA5">
      <w:pPr>
        <w:pStyle w:val="ListParagraph"/>
        <w:numPr>
          <w:ilvl w:val="0"/>
          <w:numId w:val="5"/>
        </w:numPr>
        <w:spacing w:after="120" w:line="240" w:lineRule="auto"/>
        <w:textAlignment w:val="baseline"/>
        <w:rPr>
          <w:rFonts w:ascii="Calibri Light" w:eastAsia="Times New Roman" w:hAnsi="Calibri Light" w:cs="Calibri Light"/>
          <w:color w:val="1E1E1E"/>
          <w:sz w:val="24"/>
          <w:szCs w:val="24"/>
          <w:bdr w:val="none" w:sz="0" w:space="0" w:color="auto" w:frame="1"/>
        </w:rPr>
      </w:pPr>
      <w:r w:rsidRPr="00301CA5">
        <w:rPr>
          <w:rFonts w:ascii="Calibri Light" w:eastAsia="Times New Roman" w:hAnsi="Calibri Light" w:cs="Calibri Light"/>
          <w:color w:val="1E1E1E"/>
          <w:sz w:val="24"/>
          <w:szCs w:val="24"/>
          <w:bdr w:val="none" w:sz="0" w:space="0" w:color="auto" w:frame="1"/>
        </w:rPr>
        <w:t>Develop, implement, and manage procurement strategies aligned with project and company objectives.</w:t>
      </w:r>
    </w:p>
    <w:p w14:paraId="4CAB7F0A" w14:textId="6432446E" w:rsidR="00301CA5" w:rsidRPr="00301CA5" w:rsidRDefault="00301CA5" w:rsidP="00301CA5">
      <w:pPr>
        <w:pStyle w:val="ListParagraph"/>
        <w:numPr>
          <w:ilvl w:val="0"/>
          <w:numId w:val="5"/>
        </w:numPr>
        <w:spacing w:after="120" w:line="240" w:lineRule="auto"/>
        <w:textAlignment w:val="baseline"/>
        <w:rPr>
          <w:rFonts w:ascii="Calibri Light" w:eastAsia="Times New Roman" w:hAnsi="Calibri Light" w:cs="Calibri Light"/>
          <w:color w:val="1E1E1E"/>
          <w:sz w:val="24"/>
          <w:szCs w:val="24"/>
          <w:bdr w:val="none" w:sz="0" w:space="0" w:color="auto" w:frame="1"/>
        </w:rPr>
      </w:pPr>
      <w:r w:rsidRPr="00301CA5">
        <w:rPr>
          <w:rFonts w:ascii="Calibri Light" w:eastAsia="Times New Roman" w:hAnsi="Calibri Light" w:cs="Calibri Light"/>
          <w:color w:val="1E1E1E"/>
          <w:sz w:val="24"/>
          <w:szCs w:val="24"/>
          <w:bdr w:val="none" w:sz="0" w:space="0" w:color="auto" w:frame="1"/>
        </w:rPr>
        <w:t>Source and evaluate vendors, negotiate pricing and contracts, and manage supplier relationships to ensure quality, cost-effectiveness, and timely delivery.</w:t>
      </w:r>
    </w:p>
    <w:p w14:paraId="6A3592A6" w14:textId="5C1114FD" w:rsidR="00301CA5" w:rsidRPr="00301CA5" w:rsidRDefault="00301CA5" w:rsidP="00301CA5">
      <w:pPr>
        <w:pStyle w:val="ListParagraph"/>
        <w:numPr>
          <w:ilvl w:val="0"/>
          <w:numId w:val="5"/>
        </w:numPr>
        <w:spacing w:after="120" w:line="240" w:lineRule="auto"/>
        <w:textAlignment w:val="baseline"/>
        <w:rPr>
          <w:rFonts w:ascii="Calibri Light" w:eastAsia="Times New Roman" w:hAnsi="Calibri Light" w:cs="Calibri Light"/>
          <w:color w:val="1E1E1E"/>
          <w:sz w:val="24"/>
          <w:szCs w:val="24"/>
          <w:bdr w:val="none" w:sz="0" w:space="0" w:color="auto" w:frame="1"/>
        </w:rPr>
      </w:pPr>
      <w:r w:rsidRPr="00301CA5">
        <w:rPr>
          <w:rFonts w:ascii="Calibri Light" w:eastAsia="Times New Roman" w:hAnsi="Calibri Light" w:cs="Calibri Light"/>
          <w:color w:val="1E1E1E"/>
          <w:sz w:val="24"/>
          <w:szCs w:val="24"/>
          <w:bdr w:val="none" w:sz="0" w:space="0" w:color="auto" w:frame="1"/>
        </w:rPr>
        <w:lastRenderedPageBreak/>
        <w:t>Collaborate with project managers, engineers, and production teams to forecast purchasing needs and align procurement with project timelines.</w:t>
      </w:r>
    </w:p>
    <w:p w14:paraId="2447D95A" w14:textId="7095C332" w:rsidR="00301CA5" w:rsidRPr="00301CA5" w:rsidRDefault="00301CA5" w:rsidP="00301CA5">
      <w:pPr>
        <w:pStyle w:val="ListParagraph"/>
        <w:numPr>
          <w:ilvl w:val="0"/>
          <w:numId w:val="5"/>
        </w:numPr>
        <w:spacing w:after="120" w:line="240" w:lineRule="auto"/>
        <w:textAlignment w:val="baseline"/>
        <w:rPr>
          <w:rFonts w:ascii="Calibri Light" w:eastAsia="Times New Roman" w:hAnsi="Calibri Light" w:cs="Calibri Light"/>
          <w:color w:val="1E1E1E"/>
          <w:sz w:val="24"/>
          <w:szCs w:val="24"/>
          <w:bdr w:val="none" w:sz="0" w:space="0" w:color="auto" w:frame="1"/>
        </w:rPr>
      </w:pPr>
      <w:r w:rsidRPr="00301CA5">
        <w:rPr>
          <w:rFonts w:ascii="Calibri Light" w:eastAsia="Times New Roman" w:hAnsi="Calibri Light" w:cs="Calibri Light"/>
          <w:color w:val="1E1E1E"/>
          <w:sz w:val="24"/>
          <w:szCs w:val="24"/>
          <w:bdr w:val="none" w:sz="0" w:space="0" w:color="auto" w:frame="1"/>
        </w:rPr>
        <w:t>Monitor inventory levels and coordinate with warehouse and logistics personnel for efficient material flow.</w:t>
      </w:r>
    </w:p>
    <w:p w14:paraId="736A0C83" w14:textId="2EA085F7" w:rsidR="00301CA5" w:rsidRPr="00301CA5" w:rsidRDefault="00301CA5" w:rsidP="00301CA5">
      <w:pPr>
        <w:pStyle w:val="ListParagraph"/>
        <w:numPr>
          <w:ilvl w:val="0"/>
          <w:numId w:val="5"/>
        </w:numPr>
        <w:spacing w:after="120" w:line="240" w:lineRule="auto"/>
        <w:textAlignment w:val="baseline"/>
        <w:rPr>
          <w:rFonts w:ascii="Calibri Light" w:eastAsia="Times New Roman" w:hAnsi="Calibri Light" w:cs="Calibri Light"/>
          <w:color w:val="1E1E1E"/>
          <w:sz w:val="24"/>
          <w:szCs w:val="24"/>
          <w:bdr w:val="none" w:sz="0" w:space="0" w:color="auto" w:frame="1"/>
        </w:rPr>
      </w:pPr>
      <w:r w:rsidRPr="00301CA5">
        <w:rPr>
          <w:rFonts w:ascii="Calibri Light" w:eastAsia="Times New Roman" w:hAnsi="Calibri Light" w:cs="Calibri Light"/>
          <w:color w:val="1E1E1E"/>
          <w:sz w:val="24"/>
          <w:szCs w:val="24"/>
          <w:bdr w:val="none" w:sz="0" w:space="0" w:color="auto" w:frame="1"/>
        </w:rPr>
        <w:t>Maintain accurate records of purchases, pricing, and supplier performance.</w:t>
      </w:r>
    </w:p>
    <w:p w14:paraId="466EEDFB" w14:textId="46A11F7F" w:rsidR="00301CA5" w:rsidRPr="00301CA5" w:rsidRDefault="00301CA5" w:rsidP="00301CA5">
      <w:pPr>
        <w:pStyle w:val="ListParagraph"/>
        <w:numPr>
          <w:ilvl w:val="0"/>
          <w:numId w:val="5"/>
        </w:numPr>
        <w:spacing w:after="120" w:line="240" w:lineRule="auto"/>
        <w:textAlignment w:val="baseline"/>
        <w:rPr>
          <w:rFonts w:ascii="Calibri Light" w:eastAsia="Times New Roman" w:hAnsi="Calibri Light" w:cs="Calibri Light"/>
          <w:color w:val="1E1E1E"/>
          <w:sz w:val="24"/>
          <w:szCs w:val="24"/>
          <w:bdr w:val="none" w:sz="0" w:space="0" w:color="auto" w:frame="1"/>
        </w:rPr>
      </w:pPr>
      <w:r w:rsidRPr="00301CA5">
        <w:rPr>
          <w:rFonts w:ascii="Calibri Light" w:eastAsia="Times New Roman" w:hAnsi="Calibri Light" w:cs="Calibri Light"/>
          <w:color w:val="1E1E1E"/>
          <w:sz w:val="24"/>
          <w:szCs w:val="24"/>
          <w:bdr w:val="none" w:sz="0" w:space="0" w:color="auto" w:frame="1"/>
        </w:rPr>
        <w:t>Ensure compliance with company policies, industry standards, and sustainability initiatives.</w:t>
      </w:r>
    </w:p>
    <w:p w14:paraId="28ACA1B5" w14:textId="3E0D2D7E" w:rsidR="00301CA5" w:rsidRPr="00301CA5" w:rsidRDefault="00301CA5" w:rsidP="00301CA5">
      <w:pPr>
        <w:pStyle w:val="ListParagraph"/>
        <w:numPr>
          <w:ilvl w:val="0"/>
          <w:numId w:val="5"/>
        </w:numPr>
        <w:spacing w:after="120" w:line="240" w:lineRule="auto"/>
        <w:textAlignment w:val="baseline"/>
        <w:rPr>
          <w:rFonts w:ascii="Calibri Light" w:eastAsia="Times New Roman" w:hAnsi="Calibri Light" w:cs="Calibri Light"/>
          <w:color w:val="1E1E1E"/>
          <w:sz w:val="24"/>
          <w:szCs w:val="24"/>
          <w:bdr w:val="none" w:sz="0" w:space="0" w:color="auto" w:frame="1"/>
        </w:rPr>
      </w:pPr>
      <w:r w:rsidRPr="00301CA5">
        <w:rPr>
          <w:rFonts w:ascii="Calibri Light" w:eastAsia="Times New Roman" w:hAnsi="Calibri Light" w:cs="Calibri Light"/>
          <w:color w:val="1E1E1E"/>
          <w:sz w:val="24"/>
          <w:szCs w:val="24"/>
          <w:bdr w:val="none" w:sz="0" w:space="0" w:color="auto" w:frame="1"/>
        </w:rPr>
        <w:t>Identify cost-saving opportunities and drive continuous improvement in procurement processes.</w:t>
      </w:r>
    </w:p>
    <w:p w14:paraId="01C46956" w14:textId="2EE584B8" w:rsidR="00301CA5" w:rsidRPr="00301CA5" w:rsidRDefault="00301CA5" w:rsidP="00301CA5">
      <w:pPr>
        <w:pStyle w:val="ListParagraph"/>
        <w:numPr>
          <w:ilvl w:val="0"/>
          <w:numId w:val="5"/>
        </w:numPr>
        <w:spacing w:after="120" w:line="240" w:lineRule="auto"/>
        <w:textAlignment w:val="baseline"/>
        <w:rPr>
          <w:rFonts w:ascii="Calibri Light" w:eastAsia="Times New Roman" w:hAnsi="Calibri Light" w:cs="Calibri Light"/>
          <w:color w:val="1E1E1E"/>
          <w:sz w:val="24"/>
          <w:szCs w:val="24"/>
          <w:bdr w:val="none" w:sz="0" w:space="0" w:color="auto" w:frame="1"/>
        </w:rPr>
      </w:pPr>
      <w:r w:rsidRPr="00301CA5">
        <w:rPr>
          <w:rFonts w:ascii="Calibri Light" w:eastAsia="Times New Roman" w:hAnsi="Calibri Light" w:cs="Calibri Light"/>
          <w:color w:val="1E1E1E"/>
          <w:sz w:val="24"/>
          <w:szCs w:val="24"/>
          <w:bdr w:val="none" w:sz="0" w:space="0" w:color="auto" w:frame="1"/>
        </w:rPr>
        <w:t>Manage purchasing documentation, contracts, and reporting as required.</w:t>
      </w:r>
    </w:p>
    <w:p w14:paraId="300ED840" w14:textId="77777777" w:rsidR="00677207" w:rsidRPr="00301CA5" w:rsidRDefault="00677207" w:rsidP="00F023CD">
      <w:pPr>
        <w:spacing w:after="120" w:line="240" w:lineRule="auto"/>
        <w:textAlignment w:val="baseline"/>
        <w:rPr>
          <w:rFonts w:ascii="Calibri Light" w:eastAsia="Times New Roman" w:hAnsi="Calibri Light" w:cs="Calibri Light"/>
          <w:color w:val="1E1E1E"/>
          <w:sz w:val="24"/>
          <w:szCs w:val="24"/>
          <w:bdr w:val="none" w:sz="0" w:space="0" w:color="auto" w:frame="1"/>
        </w:rPr>
      </w:pPr>
    </w:p>
    <w:p w14:paraId="06F472F2" w14:textId="42D479AA" w:rsidR="00F023CD" w:rsidRDefault="00F023CD" w:rsidP="00F023CD">
      <w:pPr>
        <w:pStyle w:val="Heading1"/>
        <w:spacing w:before="0"/>
        <w:rPr>
          <w:sz w:val="28"/>
          <w:szCs w:val="28"/>
          <w:bdr w:val="none" w:sz="0" w:space="0" w:color="auto" w:frame="1"/>
        </w:rPr>
      </w:pPr>
      <w:r w:rsidRPr="00F023CD">
        <w:rPr>
          <w:sz w:val="28"/>
          <w:szCs w:val="28"/>
          <w:bdr w:val="none" w:sz="0" w:space="0" w:color="auto" w:frame="1"/>
        </w:rPr>
        <w:t>Qualified candidates should offer the following experiences and skills</w:t>
      </w:r>
    </w:p>
    <w:p w14:paraId="63EC0F3F" w14:textId="38BE153A" w:rsidR="00301CA5" w:rsidRPr="00301CA5" w:rsidRDefault="00301CA5" w:rsidP="00301CA5">
      <w:pPr>
        <w:rPr>
          <w:rFonts w:ascii="Calibri Light" w:eastAsia="Times New Roman" w:hAnsi="Calibri Light" w:cs="Calibri Light"/>
          <w:color w:val="1E1E1E"/>
          <w:sz w:val="24"/>
          <w:szCs w:val="24"/>
          <w:bdr w:val="none" w:sz="0" w:space="0" w:color="auto" w:frame="1"/>
        </w:rPr>
      </w:pPr>
      <w:r w:rsidRPr="00301CA5">
        <w:rPr>
          <w:rFonts w:ascii="Calibri Light" w:eastAsia="Times New Roman" w:hAnsi="Calibri Light" w:cs="Calibri Light"/>
          <w:color w:val="1E1E1E"/>
          <w:sz w:val="24"/>
          <w:szCs w:val="24"/>
          <w:bdr w:val="none" w:sz="0" w:space="0" w:color="auto" w:frame="1"/>
        </w:rPr>
        <w:t>Required:</w:t>
      </w:r>
    </w:p>
    <w:p w14:paraId="7D99B1D5" w14:textId="77777777" w:rsidR="00301CA5" w:rsidRPr="00301CA5" w:rsidRDefault="00301CA5" w:rsidP="00301CA5">
      <w:pPr>
        <w:pStyle w:val="NormalWeb"/>
        <w:numPr>
          <w:ilvl w:val="0"/>
          <w:numId w:val="7"/>
        </w:numPr>
        <w:spacing w:before="0" w:beforeAutospacing="0" w:after="0" w:afterAutospacing="0"/>
        <w:textAlignment w:val="baseline"/>
        <w:rPr>
          <w:rFonts w:ascii="Calibri Light" w:hAnsi="Calibri Light" w:cs="Calibri Light"/>
          <w:color w:val="1E1E1E"/>
          <w:bdr w:val="none" w:sz="0" w:space="0" w:color="auto" w:frame="1"/>
        </w:rPr>
      </w:pPr>
      <w:r w:rsidRPr="00301CA5">
        <w:rPr>
          <w:rFonts w:ascii="Calibri Light" w:hAnsi="Calibri Light" w:cs="Calibri Light"/>
          <w:color w:val="1E1E1E"/>
          <w:bdr w:val="none" w:sz="0" w:space="0" w:color="auto" w:frame="1"/>
        </w:rPr>
        <w:t>Bachelor’s degree in Supply Chain Management, Business Administration, or a related field.</w:t>
      </w:r>
    </w:p>
    <w:p w14:paraId="0C483284" w14:textId="77777777" w:rsidR="00301CA5" w:rsidRPr="00301CA5" w:rsidRDefault="00301CA5" w:rsidP="00301CA5">
      <w:pPr>
        <w:pStyle w:val="NormalWeb"/>
        <w:numPr>
          <w:ilvl w:val="0"/>
          <w:numId w:val="7"/>
        </w:numPr>
        <w:spacing w:before="0" w:beforeAutospacing="0" w:after="0" w:afterAutospacing="0"/>
        <w:textAlignment w:val="baseline"/>
        <w:rPr>
          <w:rFonts w:ascii="Calibri Light" w:hAnsi="Calibri Light" w:cs="Calibri Light"/>
          <w:color w:val="1E1E1E"/>
          <w:bdr w:val="none" w:sz="0" w:space="0" w:color="auto" w:frame="1"/>
        </w:rPr>
      </w:pPr>
      <w:r w:rsidRPr="00301CA5">
        <w:rPr>
          <w:rFonts w:ascii="Calibri Light" w:hAnsi="Calibri Light" w:cs="Calibri Light"/>
          <w:color w:val="1E1E1E"/>
          <w:bdr w:val="none" w:sz="0" w:space="0" w:color="auto" w:frame="1"/>
        </w:rPr>
        <w:t>5+ years of relevant experience in procurement or supply chain, preferably in construction, manufacturing, or aquatic-related industries.</w:t>
      </w:r>
    </w:p>
    <w:p w14:paraId="48C6A86D" w14:textId="77777777" w:rsidR="00301CA5" w:rsidRPr="00301CA5" w:rsidRDefault="00301CA5" w:rsidP="00301CA5">
      <w:pPr>
        <w:pStyle w:val="NormalWeb"/>
        <w:numPr>
          <w:ilvl w:val="0"/>
          <w:numId w:val="7"/>
        </w:numPr>
        <w:spacing w:before="0" w:beforeAutospacing="0" w:after="0" w:afterAutospacing="0"/>
        <w:textAlignment w:val="baseline"/>
        <w:rPr>
          <w:rFonts w:ascii="Calibri Light" w:hAnsi="Calibri Light" w:cs="Calibri Light"/>
          <w:color w:val="1E1E1E"/>
          <w:bdr w:val="none" w:sz="0" w:space="0" w:color="auto" w:frame="1"/>
        </w:rPr>
      </w:pPr>
      <w:r w:rsidRPr="00301CA5">
        <w:rPr>
          <w:rFonts w:ascii="Calibri Light" w:hAnsi="Calibri Light" w:cs="Calibri Light"/>
          <w:color w:val="1E1E1E"/>
          <w:bdr w:val="none" w:sz="0" w:space="0" w:color="auto" w:frame="1"/>
        </w:rPr>
        <w:t>Strong negotiation and vendor management skills.</w:t>
      </w:r>
    </w:p>
    <w:p w14:paraId="08383977" w14:textId="77777777" w:rsidR="00301CA5" w:rsidRPr="00301CA5" w:rsidRDefault="00301CA5" w:rsidP="00301CA5">
      <w:pPr>
        <w:pStyle w:val="NormalWeb"/>
        <w:numPr>
          <w:ilvl w:val="0"/>
          <w:numId w:val="7"/>
        </w:numPr>
        <w:spacing w:before="0" w:beforeAutospacing="0" w:after="0" w:afterAutospacing="0"/>
        <w:textAlignment w:val="baseline"/>
        <w:rPr>
          <w:rFonts w:ascii="Calibri Light" w:hAnsi="Calibri Light" w:cs="Calibri Light"/>
          <w:color w:val="1E1E1E"/>
          <w:bdr w:val="none" w:sz="0" w:space="0" w:color="auto" w:frame="1"/>
        </w:rPr>
      </w:pPr>
      <w:r w:rsidRPr="00301CA5">
        <w:rPr>
          <w:rFonts w:ascii="Calibri Light" w:hAnsi="Calibri Light" w:cs="Calibri Light"/>
          <w:color w:val="1E1E1E"/>
          <w:bdr w:val="none" w:sz="0" w:space="0" w:color="auto" w:frame="1"/>
        </w:rPr>
        <w:t>Proficient in procurement systems and ERP platforms.</w:t>
      </w:r>
    </w:p>
    <w:p w14:paraId="700131DD" w14:textId="77777777" w:rsidR="00301CA5" w:rsidRPr="00301CA5" w:rsidRDefault="00301CA5" w:rsidP="00301CA5">
      <w:pPr>
        <w:pStyle w:val="NormalWeb"/>
        <w:numPr>
          <w:ilvl w:val="0"/>
          <w:numId w:val="7"/>
        </w:numPr>
        <w:spacing w:before="0" w:beforeAutospacing="0" w:after="0" w:afterAutospacing="0"/>
        <w:textAlignment w:val="baseline"/>
        <w:rPr>
          <w:rFonts w:ascii="Calibri Light" w:hAnsi="Calibri Light" w:cs="Calibri Light"/>
          <w:color w:val="1E1E1E"/>
          <w:bdr w:val="none" w:sz="0" w:space="0" w:color="auto" w:frame="1"/>
        </w:rPr>
      </w:pPr>
      <w:r w:rsidRPr="00301CA5">
        <w:rPr>
          <w:rFonts w:ascii="Calibri Light" w:hAnsi="Calibri Light" w:cs="Calibri Light"/>
          <w:color w:val="1E1E1E"/>
          <w:bdr w:val="none" w:sz="0" w:space="0" w:color="auto" w:frame="1"/>
        </w:rPr>
        <w:t>Excellent communication, organizational, and problem-solving abilities.</w:t>
      </w:r>
    </w:p>
    <w:p w14:paraId="78E2EEDB" w14:textId="77777777" w:rsidR="00301CA5" w:rsidRPr="00301CA5" w:rsidRDefault="00301CA5" w:rsidP="00301CA5">
      <w:pPr>
        <w:pStyle w:val="NormalWeb"/>
        <w:numPr>
          <w:ilvl w:val="0"/>
          <w:numId w:val="7"/>
        </w:numPr>
        <w:spacing w:before="0" w:beforeAutospacing="0" w:after="0" w:afterAutospacing="0"/>
        <w:textAlignment w:val="baseline"/>
        <w:rPr>
          <w:rFonts w:ascii="Calibri Light" w:hAnsi="Calibri Light" w:cs="Calibri Light"/>
          <w:color w:val="1E1E1E"/>
          <w:bdr w:val="none" w:sz="0" w:space="0" w:color="auto" w:frame="1"/>
        </w:rPr>
      </w:pPr>
      <w:r w:rsidRPr="00301CA5">
        <w:rPr>
          <w:rFonts w:ascii="Calibri Light" w:hAnsi="Calibri Light" w:cs="Calibri Light"/>
          <w:color w:val="1E1E1E"/>
          <w:bdr w:val="none" w:sz="0" w:space="0" w:color="auto" w:frame="1"/>
        </w:rPr>
        <w:t>Proven ability to manage multiple priorities in a fast-paced environment.</w:t>
      </w:r>
    </w:p>
    <w:p w14:paraId="34F24643" w14:textId="072006DC" w:rsidR="00301CA5" w:rsidRPr="00301CA5" w:rsidRDefault="00301CA5" w:rsidP="00301CA5">
      <w:pPr>
        <w:pStyle w:val="NormalWeb"/>
        <w:spacing w:before="0" w:beforeAutospacing="0" w:after="0" w:afterAutospacing="0"/>
        <w:textAlignment w:val="baseline"/>
        <w:rPr>
          <w:rFonts w:ascii="Calibri Light" w:hAnsi="Calibri Light" w:cs="Calibri Light"/>
          <w:color w:val="1E1E1E"/>
          <w:bdr w:val="none" w:sz="0" w:space="0" w:color="auto" w:frame="1"/>
        </w:rPr>
      </w:pPr>
      <w:r w:rsidRPr="00301CA5">
        <w:rPr>
          <w:rFonts w:ascii="Calibri Light" w:hAnsi="Calibri Light" w:cs="Calibri Light"/>
          <w:color w:val="1E1E1E"/>
          <w:bdr w:val="none" w:sz="0" w:space="0" w:color="auto" w:frame="1"/>
        </w:rPr>
        <w:t>Preferred:</w:t>
      </w:r>
    </w:p>
    <w:p w14:paraId="4D7E582C" w14:textId="77777777" w:rsidR="00301CA5" w:rsidRPr="00301CA5" w:rsidRDefault="00301CA5" w:rsidP="00301CA5">
      <w:pPr>
        <w:pStyle w:val="NormalWeb"/>
        <w:numPr>
          <w:ilvl w:val="0"/>
          <w:numId w:val="8"/>
        </w:numPr>
        <w:spacing w:before="0" w:beforeAutospacing="0" w:after="0" w:afterAutospacing="0"/>
        <w:textAlignment w:val="baseline"/>
        <w:rPr>
          <w:rFonts w:ascii="Calibri Light" w:hAnsi="Calibri Light" w:cs="Calibri Light"/>
          <w:color w:val="1E1E1E"/>
          <w:bdr w:val="none" w:sz="0" w:space="0" w:color="auto" w:frame="1"/>
        </w:rPr>
      </w:pPr>
      <w:r w:rsidRPr="00301CA5">
        <w:rPr>
          <w:rFonts w:ascii="Calibri Light" w:hAnsi="Calibri Light" w:cs="Calibri Light"/>
          <w:color w:val="1E1E1E"/>
          <w:bdr w:val="none" w:sz="0" w:space="0" w:color="auto" w:frame="1"/>
        </w:rPr>
        <w:t>Familiarity with construction materials and specialty vendors.</w:t>
      </w:r>
    </w:p>
    <w:p w14:paraId="0309760A" w14:textId="77777777" w:rsidR="00301CA5" w:rsidRDefault="00301CA5" w:rsidP="00301CA5">
      <w:pPr>
        <w:pStyle w:val="NormalWeb"/>
        <w:numPr>
          <w:ilvl w:val="0"/>
          <w:numId w:val="8"/>
        </w:numPr>
        <w:spacing w:before="0" w:beforeAutospacing="0" w:after="0" w:afterAutospacing="0"/>
        <w:textAlignment w:val="baseline"/>
        <w:rPr>
          <w:rFonts w:ascii="Calibri Light" w:hAnsi="Calibri Light" w:cs="Calibri Light"/>
          <w:color w:val="1E1E1E"/>
          <w:bdr w:val="none" w:sz="0" w:space="0" w:color="auto" w:frame="1"/>
        </w:rPr>
      </w:pPr>
      <w:r w:rsidRPr="00301CA5">
        <w:rPr>
          <w:rFonts w:ascii="Calibri Light" w:hAnsi="Calibri Light" w:cs="Calibri Light"/>
          <w:color w:val="1E1E1E"/>
          <w:bdr w:val="none" w:sz="0" w:space="0" w:color="auto" w:frame="1"/>
        </w:rPr>
        <w:t>Experience in aquatic facility development or a related industry.</w:t>
      </w:r>
    </w:p>
    <w:p w14:paraId="52060110" w14:textId="3606FA2B" w:rsidR="00DF53CA" w:rsidRPr="00301CA5" w:rsidRDefault="00DF53CA" w:rsidP="00301CA5">
      <w:pPr>
        <w:pStyle w:val="NormalWeb"/>
        <w:numPr>
          <w:ilvl w:val="0"/>
          <w:numId w:val="8"/>
        </w:numPr>
        <w:spacing w:before="0" w:beforeAutospacing="0" w:after="0" w:afterAutospacing="0"/>
        <w:textAlignment w:val="baseline"/>
        <w:rPr>
          <w:rFonts w:ascii="Calibri Light" w:hAnsi="Calibri Light" w:cs="Calibri Light"/>
          <w:color w:val="1E1E1E"/>
          <w:bdr w:val="none" w:sz="0" w:space="0" w:color="auto" w:frame="1"/>
        </w:rPr>
      </w:pPr>
      <w:r>
        <w:rPr>
          <w:rFonts w:ascii="Calibri Light" w:hAnsi="Calibri Light" w:cs="Calibri Light"/>
          <w:color w:val="1E1E1E"/>
          <w:bdr w:val="none" w:sz="0" w:space="0" w:color="auto" w:frame="1"/>
        </w:rPr>
        <w:t>Experience in operational management, engineering, and or manufacturing</w:t>
      </w:r>
    </w:p>
    <w:p w14:paraId="1D02203F" w14:textId="77777777" w:rsidR="00301CA5" w:rsidRPr="00301CA5" w:rsidRDefault="00301CA5" w:rsidP="00301CA5">
      <w:pPr>
        <w:pStyle w:val="NormalWeb"/>
        <w:numPr>
          <w:ilvl w:val="0"/>
          <w:numId w:val="8"/>
        </w:numPr>
        <w:spacing w:before="0" w:beforeAutospacing="0" w:after="0" w:afterAutospacing="0"/>
        <w:textAlignment w:val="baseline"/>
        <w:rPr>
          <w:rFonts w:ascii="Calibri Light" w:hAnsi="Calibri Light" w:cs="Calibri Light"/>
          <w:color w:val="1E1E1E"/>
          <w:bdr w:val="none" w:sz="0" w:space="0" w:color="auto" w:frame="1"/>
        </w:rPr>
      </w:pPr>
      <w:r w:rsidRPr="00301CA5">
        <w:rPr>
          <w:rFonts w:ascii="Calibri Light" w:hAnsi="Calibri Light" w:cs="Calibri Light"/>
          <w:color w:val="1E1E1E"/>
          <w:bdr w:val="none" w:sz="0" w:space="0" w:color="auto" w:frame="1"/>
        </w:rPr>
        <w:t>Certification in supply chain or procurement (e.g., CPM, CPSM, or APICS).</w:t>
      </w:r>
    </w:p>
    <w:p w14:paraId="4E13F7AE" w14:textId="77777777" w:rsidR="00677207" w:rsidRPr="005D7830" w:rsidRDefault="00677207" w:rsidP="005D7830">
      <w:pPr>
        <w:pStyle w:val="NormalWeb"/>
        <w:spacing w:before="0" w:beforeAutospacing="0" w:after="0" w:afterAutospacing="0"/>
        <w:textAlignment w:val="baseline"/>
        <w:rPr>
          <w:rFonts w:ascii="Calibri Light" w:hAnsi="Calibri Light" w:cs="Calibri Light"/>
          <w:b/>
          <w:bCs/>
          <w:color w:val="1E1E1E"/>
        </w:rPr>
      </w:pPr>
    </w:p>
    <w:p w14:paraId="58750791" w14:textId="66B334FF" w:rsidR="00677207" w:rsidRPr="005D7830" w:rsidRDefault="00677207" w:rsidP="005D7830">
      <w:pPr>
        <w:pStyle w:val="Heading1"/>
        <w:spacing w:before="0"/>
        <w:rPr>
          <w:sz w:val="28"/>
          <w:szCs w:val="28"/>
          <w:bdr w:val="none" w:sz="0" w:space="0" w:color="auto" w:frame="1"/>
        </w:rPr>
      </w:pPr>
      <w:r w:rsidRPr="005D7830">
        <w:rPr>
          <w:sz w:val="28"/>
          <w:szCs w:val="28"/>
          <w:bdr w:val="none" w:sz="0" w:space="0" w:color="auto" w:frame="1"/>
        </w:rPr>
        <w:t>W</w:t>
      </w:r>
      <w:r w:rsidR="00397DC4">
        <w:rPr>
          <w:sz w:val="28"/>
          <w:szCs w:val="28"/>
          <w:bdr w:val="none" w:sz="0" w:space="0" w:color="auto" w:frame="1"/>
        </w:rPr>
        <w:t>hy</w:t>
      </w:r>
      <w:r w:rsidRPr="005D7830">
        <w:rPr>
          <w:sz w:val="28"/>
          <w:szCs w:val="28"/>
          <w:bdr w:val="none" w:sz="0" w:space="0" w:color="auto" w:frame="1"/>
        </w:rPr>
        <w:t xml:space="preserve"> </w:t>
      </w:r>
      <w:r w:rsidR="00267C19" w:rsidRPr="005D7830">
        <w:rPr>
          <w:sz w:val="28"/>
          <w:szCs w:val="28"/>
          <w:bdr w:val="none" w:sz="0" w:space="0" w:color="auto" w:frame="1"/>
        </w:rPr>
        <w:t>ADG</w:t>
      </w:r>
      <w:r w:rsidRPr="005D7830">
        <w:rPr>
          <w:sz w:val="28"/>
          <w:szCs w:val="28"/>
          <w:bdr w:val="none" w:sz="0" w:space="0" w:color="auto" w:frame="1"/>
        </w:rPr>
        <w:t>?</w:t>
      </w:r>
    </w:p>
    <w:p w14:paraId="116FD24A" w14:textId="77777777" w:rsidR="00F023CD" w:rsidRPr="00F023CD" w:rsidRDefault="00F023CD" w:rsidP="00F023CD">
      <w:pPr>
        <w:spacing w:after="100" w:afterAutospacing="1" w:line="240" w:lineRule="auto"/>
        <w:rPr>
          <w:rFonts w:ascii="Calibri Light" w:hAnsi="Calibri Light" w:cs="Calibri Light"/>
          <w:sz w:val="24"/>
          <w:szCs w:val="24"/>
          <w:bdr w:val="none" w:sz="0" w:space="0" w:color="auto" w:frame="1"/>
        </w:rPr>
      </w:pPr>
      <w:r w:rsidRPr="00AA4039">
        <w:rPr>
          <w:rFonts w:ascii="Calibri Light" w:hAnsi="Calibri Light" w:cs="Calibri Light"/>
          <w:color w:val="1E1E1E"/>
          <w:sz w:val="24"/>
          <w:szCs w:val="24"/>
          <w:bdr w:val="none" w:sz="0" w:space="0" w:color="auto" w:frame="1"/>
        </w:rPr>
        <w:t xml:space="preserve">Our team members are </w:t>
      </w:r>
      <w:r w:rsidRPr="004B325B">
        <w:rPr>
          <w:rFonts w:ascii="Calibri Light" w:hAnsi="Calibri Light" w:cs="Calibri Light"/>
          <w:color w:val="1E1E1E"/>
          <w:sz w:val="24"/>
          <w:szCs w:val="24"/>
          <w:bdr w:val="none" w:sz="0" w:space="0" w:color="auto" w:frame="1"/>
        </w:rPr>
        <w:t>hardworking</w:t>
      </w:r>
      <w:r w:rsidRPr="00AA4039">
        <w:rPr>
          <w:rFonts w:ascii="Calibri Light" w:hAnsi="Calibri Light" w:cs="Calibri Light"/>
          <w:color w:val="1E1E1E"/>
          <w:sz w:val="24"/>
          <w:szCs w:val="24"/>
          <w:bdr w:val="none" w:sz="0" w:space="0" w:color="auto" w:frame="1"/>
        </w:rPr>
        <w:t xml:space="preserve">, </w:t>
      </w:r>
      <w:r w:rsidRPr="004B325B">
        <w:rPr>
          <w:rFonts w:ascii="Calibri Light" w:hAnsi="Calibri Light" w:cs="Calibri Light"/>
          <w:color w:val="1E1E1E"/>
          <w:sz w:val="24"/>
          <w:szCs w:val="24"/>
          <w:bdr w:val="none" w:sz="0" w:space="0" w:color="auto" w:frame="1"/>
        </w:rPr>
        <w:t>dedicated</w:t>
      </w:r>
      <w:r w:rsidRPr="00AA4039">
        <w:rPr>
          <w:rFonts w:ascii="Calibri Light" w:hAnsi="Calibri Light" w:cs="Calibri Light"/>
          <w:color w:val="1E1E1E"/>
          <w:sz w:val="24"/>
          <w:szCs w:val="24"/>
          <w:bdr w:val="none" w:sz="0" w:space="0" w:color="auto" w:frame="1"/>
        </w:rPr>
        <w:t xml:space="preserve"> </w:t>
      </w:r>
      <w:r w:rsidRPr="00F023CD">
        <w:rPr>
          <w:rFonts w:ascii="Calibri Light" w:hAnsi="Calibri Light" w:cs="Calibri Light"/>
          <w:sz w:val="24"/>
          <w:szCs w:val="24"/>
          <w:bdr w:val="none" w:sz="0" w:space="0" w:color="auto" w:frame="1"/>
        </w:rPr>
        <w:t>and highly respected within the industries that we serve.  Our reputation has been built on delivering creative and innovative solutions with a “whatever it takes” approach to client satisfaction. The foundation of our success has been built upon the talents and integrity of our employees, and we value the contributions of every team member.</w:t>
      </w:r>
    </w:p>
    <w:p w14:paraId="09E324EC" w14:textId="77777777" w:rsidR="00F023CD" w:rsidRPr="00F023CD" w:rsidRDefault="00F023CD" w:rsidP="00F023CD">
      <w:pPr>
        <w:spacing w:before="100" w:beforeAutospacing="1" w:after="100" w:afterAutospacing="1" w:line="240" w:lineRule="auto"/>
        <w:rPr>
          <w:rFonts w:ascii="Calibri Light" w:hAnsi="Calibri Light" w:cs="Calibri Light"/>
          <w:sz w:val="24"/>
          <w:szCs w:val="24"/>
          <w:bdr w:val="none" w:sz="0" w:space="0" w:color="auto" w:frame="1"/>
        </w:rPr>
      </w:pPr>
      <w:r w:rsidRPr="00F023CD">
        <w:rPr>
          <w:rFonts w:ascii="Calibri Light" w:hAnsi="Calibri Light" w:cs="Calibri Light"/>
          <w:sz w:val="24"/>
          <w:szCs w:val="24"/>
          <w:bdr w:val="none" w:sz="0" w:space="0" w:color="auto" w:frame="1"/>
        </w:rPr>
        <w:t>As you help build ADG's success, we are committed to helping you build a prosperous and successful future. We offer challenging career opportunities, competitive salaries, and a comprehensive suite of benefits to promote the health and financial security for you and your family.</w:t>
      </w:r>
    </w:p>
    <w:p w14:paraId="6A0C2283" w14:textId="77777777" w:rsidR="00F023CD" w:rsidRDefault="00F023CD" w:rsidP="00F023CD">
      <w:pPr>
        <w:pStyle w:val="NormalWeb"/>
        <w:spacing w:before="0" w:beforeAutospacing="0" w:after="0" w:afterAutospacing="0"/>
        <w:textAlignment w:val="baseline"/>
        <w:rPr>
          <w:rFonts w:ascii="Calibri Light" w:eastAsiaTheme="minorHAnsi" w:hAnsi="Calibri Light" w:cs="Calibri Light"/>
          <w:color w:val="1E1E1E"/>
          <w:bdr w:val="none" w:sz="0" w:space="0" w:color="auto" w:frame="1"/>
        </w:rPr>
      </w:pPr>
      <w:r w:rsidRPr="00F023CD">
        <w:rPr>
          <w:rFonts w:ascii="Calibri Light" w:eastAsiaTheme="minorHAnsi" w:hAnsi="Calibri Light" w:cs="Calibri Light"/>
          <w:bdr w:val="none" w:sz="0" w:space="0" w:color="auto" w:frame="1"/>
        </w:rPr>
        <w:lastRenderedPageBreak/>
        <w:t xml:space="preserve">Every ADG employee is empowered to act in ways that make each day better, whether that’s lending a hand to a colleague or bringing forward a new client solution or process </w:t>
      </w:r>
      <w:r w:rsidRPr="00AA4039">
        <w:rPr>
          <w:rFonts w:ascii="Calibri Light" w:eastAsiaTheme="minorHAnsi" w:hAnsi="Calibri Light" w:cs="Calibri Light"/>
          <w:color w:val="1E1E1E"/>
          <w:bdr w:val="none" w:sz="0" w:space="0" w:color="auto" w:frame="1"/>
        </w:rPr>
        <w:t xml:space="preserve">improvement. </w:t>
      </w:r>
    </w:p>
    <w:p w14:paraId="7A548B6A" w14:textId="6374C328" w:rsidR="00F82E8B" w:rsidRDefault="00F82E8B" w:rsidP="00AA4039">
      <w:pPr>
        <w:pStyle w:val="NormalWeb"/>
        <w:spacing w:before="0" w:beforeAutospacing="0" w:after="0" w:afterAutospacing="0"/>
        <w:textAlignment w:val="baseline"/>
        <w:rPr>
          <w:rFonts w:ascii="Calibri Light" w:eastAsiaTheme="minorHAnsi" w:hAnsi="Calibri Light" w:cs="Calibri Light"/>
          <w:color w:val="1E1E1E"/>
          <w:bdr w:val="none" w:sz="0" w:space="0" w:color="auto" w:frame="1"/>
        </w:rPr>
      </w:pPr>
      <w:r w:rsidRPr="00AA4039">
        <w:rPr>
          <w:rFonts w:ascii="Calibri Light" w:eastAsiaTheme="minorHAnsi" w:hAnsi="Calibri Light" w:cs="Calibri Light"/>
          <w:color w:val="1E1E1E"/>
          <w:bdr w:val="none" w:sz="0" w:space="0" w:color="auto" w:frame="1"/>
        </w:rPr>
        <w:t>Individually and collectively, our work achieves results that make a difference — for our clients, our client's customers, and ourselves.</w:t>
      </w:r>
    </w:p>
    <w:p w14:paraId="41632767" w14:textId="77777777" w:rsidR="00397DC4" w:rsidRDefault="00397DC4" w:rsidP="005D7830">
      <w:pPr>
        <w:spacing w:after="0" w:line="390" w:lineRule="atLeast"/>
        <w:textAlignment w:val="baseline"/>
        <w:rPr>
          <w:rFonts w:ascii="Calibri Light" w:eastAsia="Times New Roman" w:hAnsi="Calibri Light" w:cs="Calibri Light"/>
          <w:color w:val="1E1E1E"/>
          <w:sz w:val="24"/>
          <w:szCs w:val="24"/>
        </w:rPr>
      </w:pPr>
    </w:p>
    <w:p w14:paraId="0AEF955A" w14:textId="352CF9FD" w:rsidR="005D7830" w:rsidRPr="00397DC4" w:rsidRDefault="005D7830" w:rsidP="00397DC4">
      <w:pPr>
        <w:pStyle w:val="Heading1"/>
        <w:spacing w:before="0"/>
        <w:rPr>
          <w:sz w:val="28"/>
          <w:szCs w:val="28"/>
          <w:bdr w:val="none" w:sz="0" w:space="0" w:color="auto" w:frame="1"/>
        </w:rPr>
      </w:pPr>
      <w:r w:rsidRPr="00397DC4">
        <w:rPr>
          <w:sz w:val="28"/>
          <w:szCs w:val="28"/>
          <w:bdr w:val="none" w:sz="0" w:space="0" w:color="auto" w:frame="1"/>
        </w:rPr>
        <w:t>B</w:t>
      </w:r>
      <w:r w:rsidR="00397DC4">
        <w:rPr>
          <w:sz w:val="28"/>
          <w:szCs w:val="28"/>
          <w:bdr w:val="none" w:sz="0" w:space="0" w:color="auto" w:frame="1"/>
        </w:rPr>
        <w:t>enefits</w:t>
      </w:r>
    </w:p>
    <w:p w14:paraId="1538338B" w14:textId="02FF9E50" w:rsidR="00677207" w:rsidRPr="005D7830" w:rsidRDefault="00677207" w:rsidP="00B71046">
      <w:pPr>
        <w:numPr>
          <w:ilvl w:val="0"/>
          <w:numId w:val="3"/>
        </w:numPr>
        <w:spacing w:after="120" w:line="240" w:lineRule="auto"/>
        <w:textAlignment w:val="baseline"/>
        <w:rPr>
          <w:rFonts w:ascii="Calibri Light" w:eastAsia="Times New Roman" w:hAnsi="Calibri Light" w:cs="Calibri Light"/>
          <w:color w:val="1E1E1E"/>
          <w:sz w:val="24"/>
          <w:szCs w:val="24"/>
        </w:rPr>
      </w:pPr>
      <w:r w:rsidRPr="005D7830">
        <w:rPr>
          <w:rFonts w:ascii="Calibri Light" w:eastAsia="Times New Roman" w:hAnsi="Calibri Light" w:cs="Calibri Light"/>
          <w:color w:val="1E1E1E"/>
          <w:sz w:val="24"/>
          <w:szCs w:val="24"/>
        </w:rPr>
        <w:t>Competitive Paid Time Off</w:t>
      </w:r>
    </w:p>
    <w:p w14:paraId="281E1C76" w14:textId="77777777" w:rsidR="00677207" w:rsidRPr="005D7830" w:rsidRDefault="00677207" w:rsidP="00B71046">
      <w:pPr>
        <w:numPr>
          <w:ilvl w:val="0"/>
          <w:numId w:val="3"/>
        </w:numPr>
        <w:spacing w:after="120" w:line="240" w:lineRule="auto"/>
        <w:textAlignment w:val="baseline"/>
        <w:rPr>
          <w:rFonts w:ascii="Calibri Light" w:eastAsia="Times New Roman" w:hAnsi="Calibri Light" w:cs="Calibri Light"/>
          <w:color w:val="1E1E1E"/>
          <w:sz w:val="24"/>
          <w:szCs w:val="24"/>
        </w:rPr>
      </w:pPr>
      <w:r w:rsidRPr="005D7830">
        <w:rPr>
          <w:rFonts w:ascii="Calibri Light" w:eastAsia="Times New Roman" w:hAnsi="Calibri Light" w:cs="Calibri Light"/>
          <w:color w:val="1E1E1E"/>
          <w:sz w:val="24"/>
          <w:szCs w:val="24"/>
        </w:rPr>
        <w:t>Company Paid Holidays</w:t>
      </w:r>
    </w:p>
    <w:p w14:paraId="2636A0DA" w14:textId="6E8817DB" w:rsidR="00677207" w:rsidRPr="005D7830" w:rsidRDefault="001467B7" w:rsidP="00B71046">
      <w:pPr>
        <w:numPr>
          <w:ilvl w:val="0"/>
          <w:numId w:val="3"/>
        </w:numPr>
        <w:spacing w:after="120" w:line="240" w:lineRule="auto"/>
        <w:textAlignment w:val="baseline"/>
        <w:rPr>
          <w:rFonts w:ascii="Calibri Light" w:eastAsia="Times New Roman" w:hAnsi="Calibri Light" w:cs="Calibri Light"/>
          <w:color w:val="1E1E1E"/>
          <w:sz w:val="24"/>
          <w:szCs w:val="24"/>
        </w:rPr>
      </w:pPr>
      <w:r w:rsidRPr="005D7830">
        <w:rPr>
          <w:rFonts w:ascii="Calibri Light" w:eastAsia="Times New Roman" w:hAnsi="Calibri Light" w:cs="Calibri Light"/>
          <w:color w:val="1E1E1E"/>
          <w:sz w:val="24"/>
          <w:szCs w:val="24"/>
        </w:rPr>
        <w:t>Comprehensive</w:t>
      </w:r>
      <w:r w:rsidR="00677207" w:rsidRPr="005D7830">
        <w:rPr>
          <w:rFonts w:ascii="Calibri Light" w:eastAsia="Times New Roman" w:hAnsi="Calibri Light" w:cs="Calibri Light"/>
          <w:color w:val="1E1E1E"/>
          <w:sz w:val="24"/>
          <w:szCs w:val="24"/>
        </w:rPr>
        <w:t xml:space="preserve"> health care insurance plan that cover</w:t>
      </w:r>
      <w:r w:rsidRPr="005D7830">
        <w:rPr>
          <w:rFonts w:ascii="Calibri Light" w:eastAsia="Times New Roman" w:hAnsi="Calibri Light" w:cs="Calibri Light"/>
          <w:color w:val="1E1E1E"/>
          <w:sz w:val="24"/>
          <w:szCs w:val="24"/>
        </w:rPr>
        <w:t>s</w:t>
      </w:r>
      <w:r w:rsidR="00677207" w:rsidRPr="005D7830">
        <w:rPr>
          <w:rFonts w:ascii="Calibri Light" w:eastAsia="Times New Roman" w:hAnsi="Calibri Light" w:cs="Calibri Light"/>
          <w:color w:val="1E1E1E"/>
          <w:sz w:val="24"/>
          <w:szCs w:val="24"/>
        </w:rPr>
        <w:t xml:space="preserve"> medical, dental, prescription, </w:t>
      </w:r>
      <w:r w:rsidRPr="005D7830">
        <w:rPr>
          <w:rFonts w:ascii="Calibri Light" w:eastAsia="Times New Roman" w:hAnsi="Calibri Light" w:cs="Calibri Light"/>
          <w:color w:val="1E1E1E"/>
          <w:sz w:val="24"/>
          <w:szCs w:val="24"/>
        </w:rPr>
        <w:t xml:space="preserve">and </w:t>
      </w:r>
      <w:r w:rsidR="00677207" w:rsidRPr="005D7830">
        <w:rPr>
          <w:rFonts w:ascii="Calibri Light" w:eastAsia="Times New Roman" w:hAnsi="Calibri Light" w:cs="Calibri Light"/>
          <w:color w:val="1E1E1E"/>
          <w:sz w:val="24"/>
          <w:szCs w:val="24"/>
        </w:rPr>
        <w:t>vision</w:t>
      </w:r>
      <w:r w:rsidRPr="005D7830">
        <w:rPr>
          <w:rFonts w:ascii="Calibri Light" w:eastAsia="Times New Roman" w:hAnsi="Calibri Light" w:cs="Calibri Light"/>
          <w:color w:val="1E1E1E"/>
          <w:sz w:val="24"/>
          <w:szCs w:val="24"/>
        </w:rPr>
        <w:t>.</w:t>
      </w:r>
      <w:r w:rsidR="00677207" w:rsidRPr="005D7830">
        <w:rPr>
          <w:rFonts w:ascii="Calibri Light" w:eastAsia="Times New Roman" w:hAnsi="Calibri Light" w:cs="Calibri Light"/>
          <w:color w:val="1E1E1E"/>
          <w:sz w:val="24"/>
          <w:szCs w:val="24"/>
        </w:rPr>
        <w:t xml:space="preserve"> </w:t>
      </w:r>
    </w:p>
    <w:p w14:paraId="18C597B3" w14:textId="31B5B1A8" w:rsidR="00677207" w:rsidRPr="005D7830" w:rsidRDefault="00677207" w:rsidP="00B71046">
      <w:pPr>
        <w:numPr>
          <w:ilvl w:val="0"/>
          <w:numId w:val="3"/>
        </w:numPr>
        <w:spacing w:after="120" w:line="240" w:lineRule="auto"/>
        <w:textAlignment w:val="baseline"/>
        <w:rPr>
          <w:rFonts w:ascii="Calibri Light" w:eastAsia="Times New Roman" w:hAnsi="Calibri Light" w:cs="Calibri Light"/>
          <w:color w:val="1E1E1E"/>
          <w:sz w:val="24"/>
          <w:szCs w:val="24"/>
        </w:rPr>
      </w:pPr>
      <w:r w:rsidRPr="005D7830">
        <w:rPr>
          <w:rFonts w:ascii="Calibri Light" w:eastAsia="Times New Roman" w:hAnsi="Calibri Light" w:cs="Calibri Light"/>
          <w:color w:val="1E1E1E"/>
          <w:sz w:val="24"/>
          <w:szCs w:val="24"/>
        </w:rPr>
        <w:t xml:space="preserve">Competitive 401(k) </w:t>
      </w:r>
      <w:r w:rsidR="001467B7" w:rsidRPr="005D7830">
        <w:rPr>
          <w:rFonts w:ascii="Calibri Light" w:eastAsia="Times New Roman" w:hAnsi="Calibri Light" w:cs="Calibri Light"/>
          <w:color w:val="1E1E1E"/>
          <w:sz w:val="24"/>
          <w:szCs w:val="24"/>
        </w:rPr>
        <w:t>p</w:t>
      </w:r>
      <w:r w:rsidRPr="005D7830">
        <w:rPr>
          <w:rFonts w:ascii="Calibri Light" w:eastAsia="Times New Roman" w:hAnsi="Calibri Light" w:cs="Calibri Light"/>
          <w:color w:val="1E1E1E"/>
          <w:sz w:val="24"/>
          <w:szCs w:val="24"/>
        </w:rPr>
        <w:t>rogram with employer matching contributions</w:t>
      </w:r>
    </w:p>
    <w:p w14:paraId="6F5972F5" w14:textId="77777777" w:rsidR="00677207" w:rsidRPr="005D7830" w:rsidRDefault="00677207" w:rsidP="00B71046">
      <w:pPr>
        <w:numPr>
          <w:ilvl w:val="0"/>
          <w:numId w:val="3"/>
        </w:numPr>
        <w:spacing w:after="120" w:line="240" w:lineRule="auto"/>
        <w:textAlignment w:val="baseline"/>
        <w:rPr>
          <w:rFonts w:ascii="Calibri Light" w:eastAsia="Times New Roman" w:hAnsi="Calibri Light" w:cs="Calibri Light"/>
          <w:color w:val="1E1E1E"/>
          <w:sz w:val="24"/>
          <w:szCs w:val="24"/>
        </w:rPr>
      </w:pPr>
      <w:r w:rsidRPr="005D7830">
        <w:rPr>
          <w:rFonts w:ascii="Calibri Light" w:eastAsia="Times New Roman" w:hAnsi="Calibri Light" w:cs="Calibri Light"/>
          <w:color w:val="1E1E1E"/>
          <w:sz w:val="24"/>
          <w:szCs w:val="24"/>
        </w:rPr>
        <w:t>Daily dress code of “business casual”</w:t>
      </w:r>
    </w:p>
    <w:p w14:paraId="559C2567" w14:textId="77777777" w:rsidR="00677207" w:rsidRPr="005D7830" w:rsidRDefault="00677207" w:rsidP="00B71046">
      <w:pPr>
        <w:numPr>
          <w:ilvl w:val="0"/>
          <w:numId w:val="3"/>
        </w:numPr>
        <w:spacing w:after="120" w:line="240" w:lineRule="auto"/>
        <w:textAlignment w:val="baseline"/>
        <w:rPr>
          <w:rFonts w:ascii="Calibri Light" w:eastAsia="Times New Roman" w:hAnsi="Calibri Light" w:cs="Calibri Light"/>
          <w:color w:val="1E1E1E"/>
          <w:sz w:val="24"/>
          <w:szCs w:val="24"/>
        </w:rPr>
      </w:pPr>
      <w:r w:rsidRPr="005D7830">
        <w:rPr>
          <w:rFonts w:ascii="Calibri Light" w:eastAsia="Times New Roman" w:hAnsi="Calibri Light" w:cs="Calibri Light"/>
          <w:color w:val="1E1E1E"/>
          <w:sz w:val="24"/>
          <w:szCs w:val="24"/>
        </w:rPr>
        <w:t>A positive work environment</w:t>
      </w:r>
    </w:p>
    <w:p w14:paraId="6253B8C2" w14:textId="77777777" w:rsidR="00677207" w:rsidRPr="005D7830" w:rsidRDefault="00677207" w:rsidP="00B71046">
      <w:pPr>
        <w:numPr>
          <w:ilvl w:val="0"/>
          <w:numId w:val="3"/>
        </w:numPr>
        <w:spacing w:after="120" w:line="240" w:lineRule="auto"/>
        <w:textAlignment w:val="baseline"/>
        <w:rPr>
          <w:rFonts w:ascii="Calibri Light" w:eastAsia="Times New Roman" w:hAnsi="Calibri Light" w:cs="Calibri Light"/>
          <w:color w:val="1E1E1E"/>
          <w:sz w:val="24"/>
          <w:szCs w:val="24"/>
        </w:rPr>
      </w:pPr>
      <w:r w:rsidRPr="005D7830">
        <w:rPr>
          <w:rFonts w:ascii="Calibri Light" w:eastAsia="Times New Roman" w:hAnsi="Calibri Light" w:cs="Calibri Light"/>
          <w:color w:val="1E1E1E"/>
          <w:sz w:val="24"/>
          <w:szCs w:val="24"/>
        </w:rPr>
        <w:t>And much, much more</w:t>
      </w:r>
    </w:p>
    <w:p w14:paraId="4701AA9C" w14:textId="71FDAB9E" w:rsidR="00381965" w:rsidRPr="005D7830" w:rsidRDefault="007E1915" w:rsidP="005D7830">
      <w:pPr>
        <w:pStyle w:val="NormalWeb"/>
        <w:shd w:val="clear" w:color="auto" w:fill="FFFFFF"/>
        <w:spacing w:before="0" w:beforeAutospacing="0" w:after="0" w:afterAutospacing="0"/>
        <w:rPr>
          <w:rFonts w:cstheme="minorHAnsi"/>
          <w:color w:val="222222"/>
        </w:rPr>
      </w:pP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p>
    <w:p w14:paraId="40473EB7" w14:textId="75F5B8E5" w:rsidR="00FD325E" w:rsidRPr="005D7830" w:rsidRDefault="00D16B1F" w:rsidP="00375D46">
      <w:pPr>
        <w:spacing w:line="240" w:lineRule="auto"/>
        <w:rPr>
          <w:sz w:val="24"/>
          <w:szCs w:val="24"/>
        </w:rPr>
      </w:pPr>
      <w:r w:rsidRPr="005D7830">
        <w:rPr>
          <w:rFonts w:cstheme="minorHAnsi"/>
          <w:sz w:val="24"/>
          <w:szCs w:val="24"/>
        </w:rPr>
        <w:tab/>
      </w:r>
      <w:r w:rsidRPr="005D7830">
        <w:rPr>
          <w:rFonts w:cstheme="minorHAnsi"/>
          <w:sz w:val="24"/>
          <w:szCs w:val="24"/>
        </w:rPr>
        <w:tab/>
      </w:r>
      <w:r w:rsidRPr="005D7830">
        <w:rPr>
          <w:rFonts w:cstheme="minorHAnsi"/>
          <w:sz w:val="24"/>
          <w:szCs w:val="24"/>
        </w:rPr>
        <w:tab/>
      </w:r>
      <w:r w:rsidRPr="005D7830">
        <w:rPr>
          <w:rFonts w:cstheme="minorHAnsi"/>
          <w:sz w:val="24"/>
          <w:szCs w:val="24"/>
        </w:rPr>
        <w:tab/>
      </w:r>
    </w:p>
    <w:p w14:paraId="0EF1E7C0" w14:textId="2E24E1AC" w:rsidR="00F82E8B" w:rsidRPr="00E57E64" w:rsidRDefault="00F82E8B" w:rsidP="00F82E8B">
      <w:pPr>
        <w:pStyle w:val="NormalWeb"/>
        <w:spacing w:before="0" w:beforeAutospacing="0" w:after="0" w:afterAutospacing="0"/>
        <w:textAlignment w:val="baseline"/>
        <w:rPr>
          <w:rFonts w:ascii="Calibri Light" w:hAnsi="Calibri Light" w:cs="Calibri Light"/>
          <w:b/>
          <w:bCs/>
          <w:color w:val="1E1E1E"/>
          <w:sz w:val="36"/>
          <w:szCs w:val="36"/>
          <w:bdr w:val="none" w:sz="0" w:space="0" w:color="auto" w:frame="1"/>
        </w:rPr>
      </w:pPr>
      <w:r w:rsidRPr="00F82E8B">
        <w:rPr>
          <w:rFonts w:ascii="Calibri Light" w:hAnsi="Calibri Light" w:cs="Calibri Light"/>
          <w:b/>
          <w:bCs/>
          <w:color w:val="1E1E1E"/>
          <w:sz w:val="28"/>
          <w:szCs w:val="28"/>
          <w:bdr w:val="none" w:sz="0" w:space="0" w:color="auto" w:frame="1"/>
        </w:rPr>
        <w:t>If interested in applying for this position, please submit resume</w:t>
      </w:r>
      <w:r w:rsidR="008C0C70">
        <w:rPr>
          <w:rFonts w:ascii="Calibri Light" w:hAnsi="Calibri Light" w:cs="Calibri Light"/>
          <w:b/>
          <w:bCs/>
          <w:color w:val="1E1E1E"/>
          <w:sz w:val="28"/>
          <w:szCs w:val="28"/>
          <w:bdr w:val="none" w:sz="0" w:space="0" w:color="auto" w:frame="1"/>
        </w:rPr>
        <w:t xml:space="preserve"> and </w:t>
      </w:r>
      <w:r w:rsidR="000D718A">
        <w:rPr>
          <w:rFonts w:ascii="Calibri Light" w:hAnsi="Calibri Light" w:cs="Calibri Light"/>
          <w:b/>
          <w:bCs/>
          <w:color w:val="1E1E1E"/>
          <w:sz w:val="28"/>
          <w:szCs w:val="28"/>
          <w:bdr w:val="none" w:sz="0" w:space="0" w:color="auto" w:frame="1"/>
        </w:rPr>
        <w:t xml:space="preserve">writing </w:t>
      </w:r>
      <w:r w:rsidR="008C0C70">
        <w:rPr>
          <w:rFonts w:ascii="Calibri Light" w:hAnsi="Calibri Light" w:cs="Calibri Light"/>
          <w:b/>
          <w:bCs/>
          <w:color w:val="1E1E1E"/>
          <w:sz w:val="28"/>
          <w:szCs w:val="28"/>
          <w:bdr w:val="none" w:sz="0" w:space="0" w:color="auto" w:frame="1"/>
        </w:rPr>
        <w:t xml:space="preserve">sample </w:t>
      </w:r>
      <w:r w:rsidRPr="00F82E8B">
        <w:rPr>
          <w:rFonts w:ascii="Calibri Light" w:hAnsi="Calibri Light" w:cs="Calibri Light"/>
          <w:b/>
          <w:bCs/>
          <w:color w:val="1E1E1E"/>
          <w:sz w:val="28"/>
          <w:szCs w:val="28"/>
          <w:bdr w:val="none" w:sz="0" w:space="0" w:color="auto" w:frame="1"/>
        </w:rPr>
        <w:t xml:space="preserve">to: </w:t>
      </w:r>
      <w:hyperlink r:id="rId7" w:history="1">
        <w:r w:rsidR="000D718A" w:rsidRPr="009E2CC0">
          <w:rPr>
            <w:rStyle w:val="Hyperlink"/>
            <w:rFonts w:asciiTheme="minorHAnsi" w:hAnsiTheme="minorHAnsi" w:cstheme="minorHAnsi"/>
            <w:b/>
            <w:bCs/>
            <w:sz w:val="32"/>
            <w:szCs w:val="32"/>
          </w:rPr>
          <w:t>lauren.shafer@aquaticgroup.com</w:t>
        </w:r>
      </w:hyperlink>
      <w:r w:rsidR="00E57E64" w:rsidRPr="00E57E64">
        <w:rPr>
          <w:sz w:val="32"/>
          <w:szCs w:val="32"/>
        </w:rPr>
        <w:t xml:space="preserve"> </w:t>
      </w:r>
      <w:r w:rsidR="00F023CD" w:rsidRPr="00E57E64">
        <w:rPr>
          <w:rFonts w:ascii="Calibri Light" w:hAnsi="Calibri Light" w:cs="Calibri Light"/>
          <w:b/>
          <w:bCs/>
          <w:color w:val="1E1E1E"/>
          <w:sz w:val="36"/>
          <w:szCs w:val="36"/>
          <w:bdr w:val="none" w:sz="0" w:space="0" w:color="auto" w:frame="1"/>
        </w:rPr>
        <w:t xml:space="preserve">  </w:t>
      </w:r>
    </w:p>
    <w:p w14:paraId="42C93A82" w14:textId="77777777" w:rsidR="00FD325E" w:rsidRPr="005D7830" w:rsidRDefault="00FD325E" w:rsidP="0021210E">
      <w:pPr>
        <w:spacing w:line="240" w:lineRule="auto"/>
        <w:rPr>
          <w:sz w:val="24"/>
          <w:szCs w:val="24"/>
        </w:rPr>
      </w:pPr>
    </w:p>
    <w:sectPr w:rsidR="00FD325E" w:rsidRPr="005D7830" w:rsidSect="00381965">
      <w:headerReference w:type="default" r:id="rId8"/>
      <w:footerReference w:type="default" r:id="rId9"/>
      <w:headerReference w:type="first" r:id="rId10"/>
      <w:footerReference w:type="first" r:id="rId11"/>
      <w:pgSz w:w="12240" w:h="15840"/>
      <w:pgMar w:top="216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219CD" w14:textId="77777777" w:rsidR="00D46207" w:rsidRDefault="00D46207" w:rsidP="00381965">
      <w:pPr>
        <w:spacing w:after="0" w:line="240" w:lineRule="auto"/>
      </w:pPr>
      <w:r>
        <w:separator/>
      </w:r>
    </w:p>
  </w:endnote>
  <w:endnote w:type="continuationSeparator" w:id="0">
    <w:p w14:paraId="79837FE2" w14:textId="77777777" w:rsidR="00D46207" w:rsidRDefault="00D46207" w:rsidP="0038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0A62" w14:textId="196AD82C" w:rsidR="00381965" w:rsidRDefault="00381965">
    <w:pPr>
      <w:pStyle w:val="Footer"/>
    </w:pPr>
    <w:r>
      <w:rPr>
        <w:noProof/>
      </w:rPr>
      <w:drawing>
        <wp:anchor distT="0" distB="0" distL="114300" distR="114300" simplePos="0" relativeHeight="251658240" behindDoc="1" locked="0" layoutInCell="1" allowOverlap="1" wp14:anchorId="6F3B0C60" wp14:editId="662595FC">
          <wp:simplePos x="0" y="0"/>
          <wp:positionH relativeFrom="column">
            <wp:posOffset>0</wp:posOffset>
          </wp:positionH>
          <wp:positionV relativeFrom="paragraph">
            <wp:posOffset>-484505</wp:posOffset>
          </wp:positionV>
          <wp:extent cx="5943600" cy="371475"/>
          <wp:effectExtent l="0" t="0" r="0" b="9525"/>
          <wp:wrapTight wrapText="bothSides">
            <wp:wrapPolygon edited="0">
              <wp:start x="0" y="0"/>
              <wp:lineTo x="0" y="21046"/>
              <wp:lineTo x="21531" y="21046"/>
              <wp:lineTo x="2153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91389" b="3781"/>
                  <a:stretch/>
                </pic:blipFill>
                <pic:spPr bwMode="auto">
                  <a:xfrm>
                    <a:off x="0" y="0"/>
                    <a:ext cx="5943600" cy="37147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144B9" w14:textId="21161D17" w:rsidR="00381965" w:rsidRDefault="00381965">
    <w:pPr>
      <w:pStyle w:val="Footer"/>
    </w:pPr>
    <w:r>
      <w:rPr>
        <w:noProof/>
      </w:rPr>
      <w:drawing>
        <wp:inline distT="0" distB="0" distL="0" distR="0" wp14:anchorId="6866B174" wp14:editId="30667074">
          <wp:extent cx="5943600" cy="6623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91389"/>
                  <a:stretch/>
                </pic:blipFill>
                <pic:spPr bwMode="auto">
                  <a:xfrm>
                    <a:off x="0" y="0"/>
                    <a:ext cx="5943600" cy="66230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D6388" w14:textId="77777777" w:rsidR="00D46207" w:rsidRDefault="00D46207" w:rsidP="00381965">
      <w:pPr>
        <w:spacing w:after="0" w:line="240" w:lineRule="auto"/>
      </w:pPr>
      <w:r>
        <w:separator/>
      </w:r>
    </w:p>
  </w:footnote>
  <w:footnote w:type="continuationSeparator" w:id="0">
    <w:p w14:paraId="3E32BB5C" w14:textId="77777777" w:rsidR="00D46207" w:rsidRDefault="00D46207" w:rsidP="00381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A121" w14:textId="29D61AFA" w:rsidR="00381965" w:rsidRDefault="00381965">
    <w:pPr>
      <w:pStyle w:val="Header"/>
    </w:pPr>
  </w:p>
  <w:p w14:paraId="585F0D84" w14:textId="77777777" w:rsidR="00381965" w:rsidRDefault="00381965">
    <w:pPr>
      <w:pStyle w:val="Header"/>
    </w:pPr>
  </w:p>
  <w:p w14:paraId="4F9030F5" w14:textId="77777777" w:rsidR="00381965" w:rsidRDefault="00381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CB359" w14:textId="373D4970" w:rsidR="00381965" w:rsidRDefault="0021210E">
    <w:pPr>
      <w:pStyle w:val="Header"/>
    </w:pPr>
    <w:r>
      <w:rPr>
        <w:noProof/>
      </w:rPr>
      <w:drawing>
        <wp:anchor distT="0" distB="0" distL="114300" distR="114300" simplePos="0" relativeHeight="251659264" behindDoc="1" locked="0" layoutInCell="1" allowOverlap="1" wp14:anchorId="0CA65027" wp14:editId="3AD5962A">
          <wp:simplePos x="0" y="0"/>
          <wp:positionH relativeFrom="column">
            <wp:posOffset>-466725</wp:posOffset>
          </wp:positionH>
          <wp:positionV relativeFrom="paragraph">
            <wp:posOffset>9525</wp:posOffset>
          </wp:positionV>
          <wp:extent cx="2345635" cy="709182"/>
          <wp:effectExtent l="0" t="0" r="0" b="0"/>
          <wp:wrapTight wrapText="bothSides">
            <wp:wrapPolygon edited="0">
              <wp:start x="0" y="0"/>
              <wp:lineTo x="0" y="20903"/>
              <wp:lineTo x="21407" y="20903"/>
              <wp:lineTo x="214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G_ParentMark_NoTag_2015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5635" cy="709182"/>
                  </a:xfrm>
                  <a:prstGeom prst="rect">
                    <a:avLst/>
                  </a:prstGeom>
                </pic:spPr>
              </pic:pic>
            </a:graphicData>
          </a:graphic>
        </wp:anchor>
      </w:drawing>
    </w:r>
  </w:p>
  <w:p w14:paraId="78D6BBE8" w14:textId="781FE172" w:rsidR="00381965" w:rsidRDefault="00381965">
    <w:pPr>
      <w:pStyle w:val="Header"/>
    </w:pPr>
  </w:p>
  <w:p w14:paraId="7A18D0E4" w14:textId="77777777" w:rsidR="00381965" w:rsidRDefault="00381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422E7"/>
    <w:multiLevelType w:val="multilevel"/>
    <w:tmpl w:val="77AA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77E60"/>
    <w:multiLevelType w:val="hybridMultilevel"/>
    <w:tmpl w:val="3946A7F0"/>
    <w:lvl w:ilvl="0" w:tplc="4106197E">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B7EFA"/>
    <w:multiLevelType w:val="multilevel"/>
    <w:tmpl w:val="99B64910"/>
    <w:lvl w:ilvl="0">
      <w:start w:val="1"/>
      <w:numFmt w:val="bullet"/>
      <w:lvlText w:val=""/>
      <w:lvlJc w:val="left"/>
      <w:pPr>
        <w:tabs>
          <w:tab w:val="num" w:pos="360"/>
        </w:tabs>
        <w:ind w:left="360" w:hanging="360"/>
      </w:pPr>
      <w:rPr>
        <w:rFonts w:ascii="Symbol" w:hAnsi="Symbol" w:hint="default"/>
        <w:sz w:val="16"/>
      </w:rPr>
    </w:lvl>
    <w:lvl w:ilvl="1">
      <w:numFmt w:val="bullet"/>
      <w:lvlText w:val="o"/>
      <w:lvlJc w:val="left"/>
      <w:pPr>
        <w:tabs>
          <w:tab w:val="num" w:pos="1080"/>
        </w:tabs>
        <w:ind w:left="1080" w:hanging="360"/>
      </w:pPr>
      <w:rPr>
        <w:rFonts w:ascii="Courier New" w:hAnsi="Courier New" w:cs="Times New Roman" w:hint="default"/>
        <w:sz w:val="20"/>
      </w:rPr>
    </w:lvl>
    <w:lvl w:ilvl="2">
      <w:numFmt w:val="bullet"/>
      <w:lvlText w:val=""/>
      <w:lvlJc w:val="left"/>
      <w:pPr>
        <w:tabs>
          <w:tab w:val="num" w:pos="1800"/>
        </w:tabs>
        <w:ind w:left="1800" w:hanging="360"/>
      </w:pPr>
      <w:rPr>
        <w:rFonts w:ascii="Wingdings" w:hAnsi="Wingdings" w:hint="default"/>
        <w:sz w:val="20"/>
      </w:rPr>
    </w:lvl>
    <w:lvl w:ilvl="3">
      <w:numFmt w:val="bullet"/>
      <w:lvlText w:val=""/>
      <w:lvlJc w:val="left"/>
      <w:pPr>
        <w:tabs>
          <w:tab w:val="num" w:pos="2520"/>
        </w:tabs>
        <w:ind w:left="2520" w:hanging="360"/>
      </w:pPr>
      <w:rPr>
        <w:rFonts w:ascii="Wingdings" w:hAnsi="Wingdings" w:hint="default"/>
        <w:sz w:val="20"/>
      </w:rPr>
    </w:lvl>
    <w:lvl w:ilvl="4">
      <w:numFmt w:val="bullet"/>
      <w:lvlText w:val=""/>
      <w:lvlJc w:val="left"/>
      <w:pPr>
        <w:tabs>
          <w:tab w:val="num" w:pos="3240"/>
        </w:tabs>
        <w:ind w:left="3240" w:hanging="360"/>
      </w:pPr>
      <w:rPr>
        <w:rFonts w:ascii="Wingdings" w:hAnsi="Wingdings" w:hint="default"/>
        <w:sz w:val="20"/>
      </w:rPr>
    </w:lvl>
    <w:lvl w:ilvl="5">
      <w:numFmt w:val="bullet"/>
      <w:lvlText w:val=""/>
      <w:lvlJc w:val="left"/>
      <w:pPr>
        <w:tabs>
          <w:tab w:val="num" w:pos="3960"/>
        </w:tabs>
        <w:ind w:left="3960" w:hanging="360"/>
      </w:pPr>
      <w:rPr>
        <w:rFonts w:ascii="Wingdings" w:hAnsi="Wingdings" w:hint="default"/>
        <w:sz w:val="20"/>
      </w:rPr>
    </w:lvl>
    <w:lvl w:ilvl="6">
      <w:numFmt w:val="bullet"/>
      <w:lvlText w:val=""/>
      <w:lvlJc w:val="left"/>
      <w:pPr>
        <w:tabs>
          <w:tab w:val="num" w:pos="4680"/>
        </w:tabs>
        <w:ind w:left="4680" w:hanging="360"/>
      </w:pPr>
      <w:rPr>
        <w:rFonts w:ascii="Wingdings" w:hAnsi="Wingdings" w:hint="default"/>
        <w:sz w:val="20"/>
      </w:rPr>
    </w:lvl>
    <w:lvl w:ilvl="7">
      <w:numFmt w:val="bullet"/>
      <w:lvlText w:val=""/>
      <w:lvlJc w:val="left"/>
      <w:pPr>
        <w:tabs>
          <w:tab w:val="num" w:pos="5400"/>
        </w:tabs>
        <w:ind w:left="5400" w:hanging="360"/>
      </w:pPr>
      <w:rPr>
        <w:rFonts w:ascii="Wingdings" w:hAnsi="Wingdings" w:hint="default"/>
        <w:sz w:val="20"/>
      </w:rPr>
    </w:lvl>
    <w:lvl w:ilvl="8">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AD0295E"/>
    <w:multiLevelType w:val="multilevel"/>
    <w:tmpl w:val="8FCE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3C4ECC"/>
    <w:multiLevelType w:val="multilevel"/>
    <w:tmpl w:val="3CDC4C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2B1FD7"/>
    <w:multiLevelType w:val="multilevel"/>
    <w:tmpl w:val="4284560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050DAB"/>
    <w:multiLevelType w:val="hybridMultilevel"/>
    <w:tmpl w:val="247C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8A4566"/>
    <w:multiLevelType w:val="multilevel"/>
    <w:tmpl w:val="99B64910"/>
    <w:lvl w:ilvl="0">
      <w:start w:val="1"/>
      <w:numFmt w:val="bullet"/>
      <w:lvlText w:val=""/>
      <w:lvlJc w:val="left"/>
      <w:pPr>
        <w:tabs>
          <w:tab w:val="num" w:pos="360"/>
        </w:tabs>
        <w:ind w:left="360" w:hanging="360"/>
      </w:pPr>
      <w:rPr>
        <w:rFonts w:ascii="Symbol" w:hAnsi="Symbol" w:hint="default"/>
        <w:sz w:val="16"/>
      </w:rPr>
    </w:lvl>
    <w:lvl w:ilvl="1">
      <w:numFmt w:val="bullet"/>
      <w:lvlText w:val="o"/>
      <w:lvlJc w:val="left"/>
      <w:pPr>
        <w:tabs>
          <w:tab w:val="num" w:pos="1080"/>
        </w:tabs>
        <w:ind w:left="1080" w:hanging="360"/>
      </w:pPr>
      <w:rPr>
        <w:rFonts w:ascii="Courier New" w:hAnsi="Courier New" w:cs="Times New Roman" w:hint="default"/>
        <w:sz w:val="20"/>
      </w:rPr>
    </w:lvl>
    <w:lvl w:ilvl="2">
      <w:numFmt w:val="bullet"/>
      <w:lvlText w:val=""/>
      <w:lvlJc w:val="left"/>
      <w:pPr>
        <w:tabs>
          <w:tab w:val="num" w:pos="1800"/>
        </w:tabs>
        <w:ind w:left="1800" w:hanging="360"/>
      </w:pPr>
      <w:rPr>
        <w:rFonts w:ascii="Wingdings" w:hAnsi="Wingdings" w:hint="default"/>
        <w:sz w:val="20"/>
      </w:rPr>
    </w:lvl>
    <w:lvl w:ilvl="3">
      <w:numFmt w:val="bullet"/>
      <w:lvlText w:val=""/>
      <w:lvlJc w:val="left"/>
      <w:pPr>
        <w:tabs>
          <w:tab w:val="num" w:pos="2520"/>
        </w:tabs>
        <w:ind w:left="2520" w:hanging="360"/>
      </w:pPr>
      <w:rPr>
        <w:rFonts w:ascii="Wingdings" w:hAnsi="Wingdings" w:hint="default"/>
        <w:sz w:val="20"/>
      </w:rPr>
    </w:lvl>
    <w:lvl w:ilvl="4">
      <w:numFmt w:val="bullet"/>
      <w:lvlText w:val=""/>
      <w:lvlJc w:val="left"/>
      <w:pPr>
        <w:tabs>
          <w:tab w:val="num" w:pos="3240"/>
        </w:tabs>
        <w:ind w:left="3240" w:hanging="360"/>
      </w:pPr>
      <w:rPr>
        <w:rFonts w:ascii="Wingdings" w:hAnsi="Wingdings" w:hint="default"/>
        <w:sz w:val="20"/>
      </w:rPr>
    </w:lvl>
    <w:lvl w:ilvl="5">
      <w:numFmt w:val="bullet"/>
      <w:lvlText w:val=""/>
      <w:lvlJc w:val="left"/>
      <w:pPr>
        <w:tabs>
          <w:tab w:val="num" w:pos="3960"/>
        </w:tabs>
        <w:ind w:left="3960" w:hanging="360"/>
      </w:pPr>
      <w:rPr>
        <w:rFonts w:ascii="Wingdings" w:hAnsi="Wingdings" w:hint="default"/>
        <w:sz w:val="20"/>
      </w:rPr>
    </w:lvl>
    <w:lvl w:ilvl="6">
      <w:numFmt w:val="bullet"/>
      <w:lvlText w:val=""/>
      <w:lvlJc w:val="left"/>
      <w:pPr>
        <w:tabs>
          <w:tab w:val="num" w:pos="4680"/>
        </w:tabs>
        <w:ind w:left="4680" w:hanging="360"/>
      </w:pPr>
      <w:rPr>
        <w:rFonts w:ascii="Wingdings" w:hAnsi="Wingdings" w:hint="default"/>
        <w:sz w:val="20"/>
      </w:rPr>
    </w:lvl>
    <w:lvl w:ilvl="7">
      <w:numFmt w:val="bullet"/>
      <w:lvlText w:val=""/>
      <w:lvlJc w:val="left"/>
      <w:pPr>
        <w:tabs>
          <w:tab w:val="num" w:pos="5400"/>
        </w:tabs>
        <w:ind w:left="5400" w:hanging="360"/>
      </w:pPr>
      <w:rPr>
        <w:rFonts w:ascii="Wingdings" w:hAnsi="Wingdings" w:hint="default"/>
        <w:sz w:val="20"/>
      </w:rPr>
    </w:lvl>
    <w:lvl w:ilvl="8">
      <w:numFmt w:val="bullet"/>
      <w:lvlText w:val=""/>
      <w:lvlJc w:val="left"/>
      <w:pPr>
        <w:tabs>
          <w:tab w:val="num" w:pos="6120"/>
        </w:tabs>
        <w:ind w:left="6120" w:hanging="360"/>
      </w:pPr>
      <w:rPr>
        <w:rFonts w:ascii="Wingdings" w:hAnsi="Wingdings" w:hint="default"/>
        <w:sz w:val="20"/>
      </w:rPr>
    </w:lvl>
  </w:abstractNum>
  <w:num w:numId="1" w16cid:durableId="535892146">
    <w:abstractNumId w:val="4"/>
  </w:num>
  <w:num w:numId="2" w16cid:durableId="2090729853">
    <w:abstractNumId w:val="5"/>
  </w:num>
  <w:num w:numId="3" w16cid:durableId="544105426">
    <w:abstractNumId w:val="2"/>
  </w:num>
  <w:num w:numId="4" w16cid:durableId="2026206995">
    <w:abstractNumId w:val="7"/>
  </w:num>
  <w:num w:numId="5" w16cid:durableId="540751550">
    <w:abstractNumId w:val="6"/>
  </w:num>
  <w:num w:numId="6" w16cid:durableId="1028723106">
    <w:abstractNumId w:val="1"/>
  </w:num>
  <w:num w:numId="7" w16cid:durableId="1442063996">
    <w:abstractNumId w:val="0"/>
  </w:num>
  <w:num w:numId="8" w16cid:durableId="557321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65"/>
    <w:rsid w:val="000009AF"/>
    <w:rsid w:val="000012E5"/>
    <w:rsid w:val="00004F72"/>
    <w:rsid w:val="00020EBF"/>
    <w:rsid w:val="00021525"/>
    <w:rsid w:val="00023A8D"/>
    <w:rsid w:val="00026C84"/>
    <w:rsid w:val="0003658B"/>
    <w:rsid w:val="0004248A"/>
    <w:rsid w:val="00053601"/>
    <w:rsid w:val="00057785"/>
    <w:rsid w:val="000625B7"/>
    <w:rsid w:val="000721F7"/>
    <w:rsid w:val="000822F0"/>
    <w:rsid w:val="0008377E"/>
    <w:rsid w:val="00085607"/>
    <w:rsid w:val="000A6101"/>
    <w:rsid w:val="000B5C85"/>
    <w:rsid w:val="000B703C"/>
    <w:rsid w:val="000C1501"/>
    <w:rsid w:val="000C358F"/>
    <w:rsid w:val="000C44ED"/>
    <w:rsid w:val="000D129A"/>
    <w:rsid w:val="000D3940"/>
    <w:rsid w:val="000D718A"/>
    <w:rsid w:val="000E1E05"/>
    <w:rsid w:val="000F79F2"/>
    <w:rsid w:val="000F7E0E"/>
    <w:rsid w:val="0010196F"/>
    <w:rsid w:val="00102FA5"/>
    <w:rsid w:val="001140F8"/>
    <w:rsid w:val="001204C2"/>
    <w:rsid w:val="00124B30"/>
    <w:rsid w:val="00125CC4"/>
    <w:rsid w:val="001276A6"/>
    <w:rsid w:val="00130B5F"/>
    <w:rsid w:val="00130FF9"/>
    <w:rsid w:val="001318C4"/>
    <w:rsid w:val="00145411"/>
    <w:rsid w:val="001467B7"/>
    <w:rsid w:val="001802D3"/>
    <w:rsid w:val="00191787"/>
    <w:rsid w:val="00195B43"/>
    <w:rsid w:val="0019618A"/>
    <w:rsid w:val="001B14E5"/>
    <w:rsid w:val="001B4478"/>
    <w:rsid w:val="001B6019"/>
    <w:rsid w:val="001B78EF"/>
    <w:rsid w:val="001C0652"/>
    <w:rsid w:val="001C30E8"/>
    <w:rsid w:val="001E6EB1"/>
    <w:rsid w:val="001F109D"/>
    <w:rsid w:val="00200CE0"/>
    <w:rsid w:val="00202661"/>
    <w:rsid w:val="002029DD"/>
    <w:rsid w:val="0021210E"/>
    <w:rsid w:val="00214A92"/>
    <w:rsid w:val="0021512D"/>
    <w:rsid w:val="00215834"/>
    <w:rsid w:val="00216814"/>
    <w:rsid w:val="00216DE6"/>
    <w:rsid w:val="002209A7"/>
    <w:rsid w:val="00221285"/>
    <w:rsid w:val="0023489B"/>
    <w:rsid w:val="00234AC4"/>
    <w:rsid w:val="00241E93"/>
    <w:rsid w:val="0024356A"/>
    <w:rsid w:val="00255228"/>
    <w:rsid w:val="00260833"/>
    <w:rsid w:val="00265303"/>
    <w:rsid w:val="00267C19"/>
    <w:rsid w:val="00272968"/>
    <w:rsid w:val="002905B9"/>
    <w:rsid w:val="002B7D4F"/>
    <w:rsid w:val="002D771A"/>
    <w:rsid w:val="002E5137"/>
    <w:rsid w:val="002E62D8"/>
    <w:rsid w:val="002E6B85"/>
    <w:rsid w:val="002F7ECF"/>
    <w:rsid w:val="00301CA5"/>
    <w:rsid w:val="0030483A"/>
    <w:rsid w:val="00306195"/>
    <w:rsid w:val="00312E63"/>
    <w:rsid w:val="003209C7"/>
    <w:rsid w:val="00321234"/>
    <w:rsid w:val="0032402F"/>
    <w:rsid w:val="00324A75"/>
    <w:rsid w:val="00324CAA"/>
    <w:rsid w:val="00331337"/>
    <w:rsid w:val="00347125"/>
    <w:rsid w:val="00356129"/>
    <w:rsid w:val="00360439"/>
    <w:rsid w:val="00360D3E"/>
    <w:rsid w:val="00364B2A"/>
    <w:rsid w:val="00370C36"/>
    <w:rsid w:val="00375D46"/>
    <w:rsid w:val="00381965"/>
    <w:rsid w:val="00381B50"/>
    <w:rsid w:val="003829EC"/>
    <w:rsid w:val="00384903"/>
    <w:rsid w:val="00390EC8"/>
    <w:rsid w:val="00394033"/>
    <w:rsid w:val="00397DC4"/>
    <w:rsid w:val="003A21CE"/>
    <w:rsid w:val="003A38D7"/>
    <w:rsid w:val="003A4158"/>
    <w:rsid w:val="003A6A1A"/>
    <w:rsid w:val="003B0AF8"/>
    <w:rsid w:val="003B14E4"/>
    <w:rsid w:val="003B21D8"/>
    <w:rsid w:val="003C42C3"/>
    <w:rsid w:val="003D006A"/>
    <w:rsid w:val="003D0B3C"/>
    <w:rsid w:val="003D16C5"/>
    <w:rsid w:val="003E5CA1"/>
    <w:rsid w:val="003F2DE4"/>
    <w:rsid w:val="003F469C"/>
    <w:rsid w:val="00401BB0"/>
    <w:rsid w:val="00402690"/>
    <w:rsid w:val="0040299C"/>
    <w:rsid w:val="004034AE"/>
    <w:rsid w:val="00405B70"/>
    <w:rsid w:val="00413935"/>
    <w:rsid w:val="004143DB"/>
    <w:rsid w:val="00416498"/>
    <w:rsid w:val="004259E4"/>
    <w:rsid w:val="00443E7F"/>
    <w:rsid w:val="00461D0D"/>
    <w:rsid w:val="00465E7F"/>
    <w:rsid w:val="00466EEC"/>
    <w:rsid w:val="00467508"/>
    <w:rsid w:val="00477860"/>
    <w:rsid w:val="00483EAF"/>
    <w:rsid w:val="00484702"/>
    <w:rsid w:val="004848AE"/>
    <w:rsid w:val="00490994"/>
    <w:rsid w:val="0049538C"/>
    <w:rsid w:val="0049793E"/>
    <w:rsid w:val="00497CC0"/>
    <w:rsid w:val="00497F8E"/>
    <w:rsid w:val="004A4367"/>
    <w:rsid w:val="004A6C7C"/>
    <w:rsid w:val="004A78DA"/>
    <w:rsid w:val="004B325B"/>
    <w:rsid w:val="004B59A5"/>
    <w:rsid w:val="004C193C"/>
    <w:rsid w:val="004C6382"/>
    <w:rsid w:val="004C76E9"/>
    <w:rsid w:val="004D7706"/>
    <w:rsid w:val="00500F55"/>
    <w:rsid w:val="00513F76"/>
    <w:rsid w:val="0051501A"/>
    <w:rsid w:val="00521596"/>
    <w:rsid w:val="0052379C"/>
    <w:rsid w:val="005315D1"/>
    <w:rsid w:val="00531A23"/>
    <w:rsid w:val="00533FB6"/>
    <w:rsid w:val="0053453F"/>
    <w:rsid w:val="005569E1"/>
    <w:rsid w:val="00581FB1"/>
    <w:rsid w:val="005864F5"/>
    <w:rsid w:val="0059201B"/>
    <w:rsid w:val="00592C4F"/>
    <w:rsid w:val="005967AE"/>
    <w:rsid w:val="005A1418"/>
    <w:rsid w:val="005A1953"/>
    <w:rsid w:val="005B15CB"/>
    <w:rsid w:val="005D7830"/>
    <w:rsid w:val="005E3D74"/>
    <w:rsid w:val="005E74E2"/>
    <w:rsid w:val="00614164"/>
    <w:rsid w:val="00621A4E"/>
    <w:rsid w:val="00627BC7"/>
    <w:rsid w:val="006346B6"/>
    <w:rsid w:val="00640494"/>
    <w:rsid w:val="006414C8"/>
    <w:rsid w:val="006414D2"/>
    <w:rsid w:val="00647A67"/>
    <w:rsid w:val="00653AAE"/>
    <w:rsid w:val="006558E0"/>
    <w:rsid w:val="006628F1"/>
    <w:rsid w:val="006750B2"/>
    <w:rsid w:val="00675798"/>
    <w:rsid w:val="00677207"/>
    <w:rsid w:val="00685ECF"/>
    <w:rsid w:val="00692319"/>
    <w:rsid w:val="006950A5"/>
    <w:rsid w:val="00696F57"/>
    <w:rsid w:val="006A5F93"/>
    <w:rsid w:val="006A60E8"/>
    <w:rsid w:val="006B338F"/>
    <w:rsid w:val="006B5DC3"/>
    <w:rsid w:val="006B6DC2"/>
    <w:rsid w:val="006B6F38"/>
    <w:rsid w:val="006D0FEC"/>
    <w:rsid w:val="006D43DE"/>
    <w:rsid w:val="006E360A"/>
    <w:rsid w:val="006E4F4C"/>
    <w:rsid w:val="006F0D5C"/>
    <w:rsid w:val="006F25B4"/>
    <w:rsid w:val="006F3E42"/>
    <w:rsid w:val="00706A32"/>
    <w:rsid w:val="007265B7"/>
    <w:rsid w:val="0073376E"/>
    <w:rsid w:val="00744B31"/>
    <w:rsid w:val="00751D42"/>
    <w:rsid w:val="007523D8"/>
    <w:rsid w:val="00775FAC"/>
    <w:rsid w:val="0078047E"/>
    <w:rsid w:val="00781390"/>
    <w:rsid w:val="00781D96"/>
    <w:rsid w:val="0078513C"/>
    <w:rsid w:val="0079356C"/>
    <w:rsid w:val="00795D30"/>
    <w:rsid w:val="00796C12"/>
    <w:rsid w:val="007A77EA"/>
    <w:rsid w:val="007B60E0"/>
    <w:rsid w:val="007B7C8A"/>
    <w:rsid w:val="007C309F"/>
    <w:rsid w:val="007D4705"/>
    <w:rsid w:val="007E1915"/>
    <w:rsid w:val="007E59F4"/>
    <w:rsid w:val="007E6CE1"/>
    <w:rsid w:val="007F5B84"/>
    <w:rsid w:val="00805108"/>
    <w:rsid w:val="00813822"/>
    <w:rsid w:val="0081738D"/>
    <w:rsid w:val="0082221C"/>
    <w:rsid w:val="008231B4"/>
    <w:rsid w:val="00826A17"/>
    <w:rsid w:val="00834307"/>
    <w:rsid w:val="00844C8C"/>
    <w:rsid w:val="00852142"/>
    <w:rsid w:val="00852CCF"/>
    <w:rsid w:val="00853430"/>
    <w:rsid w:val="00855E81"/>
    <w:rsid w:val="00860B70"/>
    <w:rsid w:val="00860FD5"/>
    <w:rsid w:val="00863AAC"/>
    <w:rsid w:val="00864713"/>
    <w:rsid w:val="008818EF"/>
    <w:rsid w:val="00884629"/>
    <w:rsid w:val="00890498"/>
    <w:rsid w:val="008932DA"/>
    <w:rsid w:val="00895092"/>
    <w:rsid w:val="008A4683"/>
    <w:rsid w:val="008A75E5"/>
    <w:rsid w:val="008C0C70"/>
    <w:rsid w:val="008C5CF5"/>
    <w:rsid w:val="008D3CB2"/>
    <w:rsid w:val="008E4279"/>
    <w:rsid w:val="008E52B7"/>
    <w:rsid w:val="008F1B93"/>
    <w:rsid w:val="008F59CF"/>
    <w:rsid w:val="008F79C2"/>
    <w:rsid w:val="00907958"/>
    <w:rsid w:val="00911497"/>
    <w:rsid w:val="00914B03"/>
    <w:rsid w:val="00932DB4"/>
    <w:rsid w:val="0094199E"/>
    <w:rsid w:val="00974C96"/>
    <w:rsid w:val="00974DF1"/>
    <w:rsid w:val="00980CA2"/>
    <w:rsid w:val="00981999"/>
    <w:rsid w:val="00986CED"/>
    <w:rsid w:val="00993663"/>
    <w:rsid w:val="00997E08"/>
    <w:rsid w:val="009A3BF8"/>
    <w:rsid w:val="009B1256"/>
    <w:rsid w:val="009B2E07"/>
    <w:rsid w:val="009B5EC2"/>
    <w:rsid w:val="009E5410"/>
    <w:rsid w:val="009F1128"/>
    <w:rsid w:val="00A0407F"/>
    <w:rsid w:val="00A053B4"/>
    <w:rsid w:val="00A10BA5"/>
    <w:rsid w:val="00A119B3"/>
    <w:rsid w:val="00A142EB"/>
    <w:rsid w:val="00A214D4"/>
    <w:rsid w:val="00A21708"/>
    <w:rsid w:val="00A35F16"/>
    <w:rsid w:val="00A378A8"/>
    <w:rsid w:val="00A44544"/>
    <w:rsid w:val="00A45411"/>
    <w:rsid w:val="00A455C0"/>
    <w:rsid w:val="00A46878"/>
    <w:rsid w:val="00A57352"/>
    <w:rsid w:val="00A653E8"/>
    <w:rsid w:val="00A672D3"/>
    <w:rsid w:val="00A70F1C"/>
    <w:rsid w:val="00A76516"/>
    <w:rsid w:val="00A82B75"/>
    <w:rsid w:val="00A87DEE"/>
    <w:rsid w:val="00A95FC3"/>
    <w:rsid w:val="00A9746E"/>
    <w:rsid w:val="00AA3422"/>
    <w:rsid w:val="00AA4039"/>
    <w:rsid w:val="00AA5401"/>
    <w:rsid w:val="00AA6BB8"/>
    <w:rsid w:val="00AA77DE"/>
    <w:rsid w:val="00AB4E9E"/>
    <w:rsid w:val="00AB510F"/>
    <w:rsid w:val="00AB7D2A"/>
    <w:rsid w:val="00AC1C39"/>
    <w:rsid w:val="00AD788A"/>
    <w:rsid w:val="00AE1A62"/>
    <w:rsid w:val="00AE5A8D"/>
    <w:rsid w:val="00AE7D1E"/>
    <w:rsid w:val="00B007C1"/>
    <w:rsid w:val="00B04E21"/>
    <w:rsid w:val="00B278AC"/>
    <w:rsid w:val="00B34952"/>
    <w:rsid w:val="00B34B5C"/>
    <w:rsid w:val="00B431B9"/>
    <w:rsid w:val="00B4725F"/>
    <w:rsid w:val="00B71046"/>
    <w:rsid w:val="00B77770"/>
    <w:rsid w:val="00B80686"/>
    <w:rsid w:val="00B83DE7"/>
    <w:rsid w:val="00B8740E"/>
    <w:rsid w:val="00B93CC2"/>
    <w:rsid w:val="00B93E2B"/>
    <w:rsid w:val="00B96BA9"/>
    <w:rsid w:val="00B977C1"/>
    <w:rsid w:val="00BA08E8"/>
    <w:rsid w:val="00BB1997"/>
    <w:rsid w:val="00BB1C6F"/>
    <w:rsid w:val="00BB4098"/>
    <w:rsid w:val="00BC25A9"/>
    <w:rsid w:val="00BC4CF4"/>
    <w:rsid w:val="00BC751C"/>
    <w:rsid w:val="00BC7B47"/>
    <w:rsid w:val="00BD4F39"/>
    <w:rsid w:val="00BE5365"/>
    <w:rsid w:val="00BE7A0E"/>
    <w:rsid w:val="00BF22AC"/>
    <w:rsid w:val="00BF744D"/>
    <w:rsid w:val="00C00327"/>
    <w:rsid w:val="00C13B18"/>
    <w:rsid w:val="00C23790"/>
    <w:rsid w:val="00C5347F"/>
    <w:rsid w:val="00C625D0"/>
    <w:rsid w:val="00C67E31"/>
    <w:rsid w:val="00C71426"/>
    <w:rsid w:val="00C77985"/>
    <w:rsid w:val="00C81715"/>
    <w:rsid w:val="00C81E02"/>
    <w:rsid w:val="00C82E7C"/>
    <w:rsid w:val="00C831F2"/>
    <w:rsid w:val="00C87AA2"/>
    <w:rsid w:val="00C91058"/>
    <w:rsid w:val="00C94CD3"/>
    <w:rsid w:val="00CA5E64"/>
    <w:rsid w:val="00CB4D08"/>
    <w:rsid w:val="00CC14D3"/>
    <w:rsid w:val="00CC4643"/>
    <w:rsid w:val="00CD012E"/>
    <w:rsid w:val="00CD0146"/>
    <w:rsid w:val="00CD0D27"/>
    <w:rsid w:val="00CD3EEB"/>
    <w:rsid w:val="00CE4FA9"/>
    <w:rsid w:val="00CE57A9"/>
    <w:rsid w:val="00CF42E8"/>
    <w:rsid w:val="00CF66E7"/>
    <w:rsid w:val="00D0284A"/>
    <w:rsid w:val="00D120CF"/>
    <w:rsid w:val="00D14F60"/>
    <w:rsid w:val="00D16B1F"/>
    <w:rsid w:val="00D46207"/>
    <w:rsid w:val="00D46E0D"/>
    <w:rsid w:val="00D51E6B"/>
    <w:rsid w:val="00D54732"/>
    <w:rsid w:val="00D54AE4"/>
    <w:rsid w:val="00D5532E"/>
    <w:rsid w:val="00D56E58"/>
    <w:rsid w:val="00D57B88"/>
    <w:rsid w:val="00D629A5"/>
    <w:rsid w:val="00D63324"/>
    <w:rsid w:val="00D744EC"/>
    <w:rsid w:val="00D81A28"/>
    <w:rsid w:val="00D83F04"/>
    <w:rsid w:val="00D845BC"/>
    <w:rsid w:val="00D86CE3"/>
    <w:rsid w:val="00D87BEB"/>
    <w:rsid w:val="00D921BB"/>
    <w:rsid w:val="00DD285E"/>
    <w:rsid w:val="00DD725F"/>
    <w:rsid w:val="00DF27D9"/>
    <w:rsid w:val="00DF53CA"/>
    <w:rsid w:val="00DF5ABE"/>
    <w:rsid w:val="00DF65D0"/>
    <w:rsid w:val="00E06D30"/>
    <w:rsid w:val="00E0797C"/>
    <w:rsid w:val="00E1690B"/>
    <w:rsid w:val="00E20306"/>
    <w:rsid w:val="00E21192"/>
    <w:rsid w:val="00E214B7"/>
    <w:rsid w:val="00E41029"/>
    <w:rsid w:val="00E41B29"/>
    <w:rsid w:val="00E429CA"/>
    <w:rsid w:val="00E44522"/>
    <w:rsid w:val="00E520E6"/>
    <w:rsid w:val="00E5524A"/>
    <w:rsid w:val="00E57E64"/>
    <w:rsid w:val="00E60386"/>
    <w:rsid w:val="00E6765F"/>
    <w:rsid w:val="00E730DD"/>
    <w:rsid w:val="00E74E81"/>
    <w:rsid w:val="00E77C02"/>
    <w:rsid w:val="00E8297A"/>
    <w:rsid w:val="00EA19E0"/>
    <w:rsid w:val="00EA7CA3"/>
    <w:rsid w:val="00EC3265"/>
    <w:rsid w:val="00EC3EBA"/>
    <w:rsid w:val="00EE1E5B"/>
    <w:rsid w:val="00EF684E"/>
    <w:rsid w:val="00F01707"/>
    <w:rsid w:val="00F023CD"/>
    <w:rsid w:val="00F13559"/>
    <w:rsid w:val="00F15E29"/>
    <w:rsid w:val="00F220FA"/>
    <w:rsid w:val="00F31FA5"/>
    <w:rsid w:val="00F41116"/>
    <w:rsid w:val="00F43078"/>
    <w:rsid w:val="00F431CE"/>
    <w:rsid w:val="00F43C29"/>
    <w:rsid w:val="00F44DDA"/>
    <w:rsid w:val="00F45925"/>
    <w:rsid w:val="00F56308"/>
    <w:rsid w:val="00F57B73"/>
    <w:rsid w:val="00F74AEC"/>
    <w:rsid w:val="00F76E99"/>
    <w:rsid w:val="00F82A1C"/>
    <w:rsid w:val="00F82CAE"/>
    <w:rsid w:val="00F82E8B"/>
    <w:rsid w:val="00F8446F"/>
    <w:rsid w:val="00F845EB"/>
    <w:rsid w:val="00F84974"/>
    <w:rsid w:val="00F954CD"/>
    <w:rsid w:val="00FA5CF4"/>
    <w:rsid w:val="00FB150C"/>
    <w:rsid w:val="00FB31F4"/>
    <w:rsid w:val="00FB725B"/>
    <w:rsid w:val="00FC29F8"/>
    <w:rsid w:val="00FC5B5A"/>
    <w:rsid w:val="00FC615C"/>
    <w:rsid w:val="00FD242A"/>
    <w:rsid w:val="00FD325E"/>
    <w:rsid w:val="00FE4017"/>
    <w:rsid w:val="00FE5D83"/>
    <w:rsid w:val="00FE76B1"/>
    <w:rsid w:val="00FF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2655B"/>
  <w15:chartTrackingRefBased/>
  <w15:docId w15:val="{48F23560-269F-42AD-A051-04AB7921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7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01CA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965"/>
  </w:style>
  <w:style w:type="paragraph" w:styleId="Footer">
    <w:name w:val="footer"/>
    <w:basedOn w:val="Normal"/>
    <w:link w:val="FooterChar"/>
    <w:uiPriority w:val="99"/>
    <w:unhideWhenUsed/>
    <w:rsid w:val="00381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965"/>
  </w:style>
  <w:style w:type="character" w:styleId="Hyperlink">
    <w:name w:val="Hyperlink"/>
    <w:basedOn w:val="DefaultParagraphFont"/>
    <w:uiPriority w:val="99"/>
    <w:unhideWhenUsed/>
    <w:rsid w:val="0021210E"/>
    <w:rPr>
      <w:color w:val="0000FF" w:themeColor="hyperlink"/>
      <w:u w:val="single"/>
    </w:rPr>
  </w:style>
  <w:style w:type="paragraph" w:styleId="NormalWeb">
    <w:name w:val="Normal (Web)"/>
    <w:basedOn w:val="Normal"/>
    <w:uiPriority w:val="99"/>
    <w:unhideWhenUsed/>
    <w:rsid w:val="002121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210E"/>
    <w:rPr>
      <w:b/>
      <w:bCs/>
    </w:rPr>
  </w:style>
  <w:style w:type="character" w:customStyle="1" w:styleId="Heading1Char">
    <w:name w:val="Heading 1 Char"/>
    <w:basedOn w:val="DefaultParagraphFont"/>
    <w:link w:val="Heading1"/>
    <w:uiPriority w:val="9"/>
    <w:rsid w:val="001467B7"/>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1467B7"/>
    <w:rPr>
      <w:color w:val="605E5C"/>
      <w:shd w:val="clear" w:color="auto" w:fill="E1DFDD"/>
    </w:rPr>
  </w:style>
  <w:style w:type="paragraph" w:styleId="ListParagraph">
    <w:name w:val="List Paragraph"/>
    <w:basedOn w:val="Normal"/>
    <w:uiPriority w:val="34"/>
    <w:qFormat/>
    <w:rsid w:val="00B71046"/>
    <w:pPr>
      <w:ind w:left="720"/>
      <w:contextualSpacing/>
    </w:pPr>
  </w:style>
  <w:style w:type="paragraph" w:styleId="Revision">
    <w:name w:val="Revision"/>
    <w:hidden/>
    <w:uiPriority w:val="99"/>
    <w:semiHidden/>
    <w:rsid w:val="00F954CD"/>
    <w:pPr>
      <w:spacing w:after="0" w:line="240" w:lineRule="auto"/>
    </w:pPr>
  </w:style>
  <w:style w:type="character" w:styleId="CommentReference">
    <w:name w:val="annotation reference"/>
    <w:basedOn w:val="DefaultParagraphFont"/>
    <w:uiPriority w:val="99"/>
    <w:semiHidden/>
    <w:unhideWhenUsed/>
    <w:rsid w:val="00F954CD"/>
    <w:rPr>
      <w:sz w:val="16"/>
      <w:szCs w:val="16"/>
    </w:rPr>
  </w:style>
  <w:style w:type="paragraph" w:styleId="CommentText">
    <w:name w:val="annotation text"/>
    <w:basedOn w:val="Normal"/>
    <w:link w:val="CommentTextChar"/>
    <w:uiPriority w:val="99"/>
    <w:unhideWhenUsed/>
    <w:rsid w:val="00F954CD"/>
    <w:pPr>
      <w:spacing w:line="240" w:lineRule="auto"/>
    </w:pPr>
    <w:rPr>
      <w:sz w:val="20"/>
      <w:szCs w:val="20"/>
    </w:rPr>
  </w:style>
  <w:style w:type="character" w:customStyle="1" w:styleId="CommentTextChar">
    <w:name w:val="Comment Text Char"/>
    <w:basedOn w:val="DefaultParagraphFont"/>
    <w:link w:val="CommentText"/>
    <w:uiPriority w:val="99"/>
    <w:rsid w:val="00F954CD"/>
    <w:rPr>
      <w:sz w:val="20"/>
      <w:szCs w:val="20"/>
    </w:rPr>
  </w:style>
  <w:style w:type="paragraph" w:styleId="CommentSubject">
    <w:name w:val="annotation subject"/>
    <w:basedOn w:val="CommentText"/>
    <w:next w:val="CommentText"/>
    <w:link w:val="CommentSubjectChar"/>
    <w:uiPriority w:val="99"/>
    <w:semiHidden/>
    <w:unhideWhenUsed/>
    <w:rsid w:val="00F954CD"/>
    <w:rPr>
      <w:b/>
      <w:bCs/>
    </w:rPr>
  </w:style>
  <w:style w:type="character" w:customStyle="1" w:styleId="CommentSubjectChar">
    <w:name w:val="Comment Subject Char"/>
    <w:basedOn w:val="CommentTextChar"/>
    <w:link w:val="CommentSubject"/>
    <w:uiPriority w:val="99"/>
    <w:semiHidden/>
    <w:rsid w:val="00F954CD"/>
    <w:rPr>
      <w:b/>
      <w:bCs/>
      <w:sz w:val="20"/>
      <w:szCs w:val="20"/>
    </w:rPr>
  </w:style>
  <w:style w:type="character" w:customStyle="1" w:styleId="Heading3Char">
    <w:name w:val="Heading 3 Char"/>
    <w:basedOn w:val="DefaultParagraphFont"/>
    <w:link w:val="Heading3"/>
    <w:uiPriority w:val="9"/>
    <w:semiHidden/>
    <w:rsid w:val="00301CA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20138">
      <w:bodyDiv w:val="1"/>
      <w:marLeft w:val="0"/>
      <w:marRight w:val="0"/>
      <w:marTop w:val="0"/>
      <w:marBottom w:val="0"/>
      <w:divBdr>
        <w:top w:val="none" w:sz="0" w:space="0" w:color="auto"/>
        <w:left w:val="none" w:sz="0" w:space="0" w:color="auto"/>
        <w:bottom w:val="none" w:sz="0" w:space="0" w:color="auto"/>
        <w:right w:val="none" w:sz="0" w:space="0" w:color="auto"/>
      </w:divBdr>
    </w:div>
    <w:div w:id="69815508">
      <w:bodyDiv w:val="1"/>
      <w:marLeft w:val="0"/>
      <w:marRight w:val="0"/>
      <w:marTop w:val="0"/>
      <w:marBottom w:val="0"/>
      <w:divBdr>
        <w:top w:val="none" w:sz="0" w:space="0" w:color="auto"/>
        <w:left w:val="none" w:sz="0" w:space="0" w:color="auto"/>
        <w:bottom w:val="none" w:sz="0" w:space="0" w:color="auto"/>
        <w:right w:val="none" w:sz="0" w:space="0" w:color="auto"/>
      </w:divBdr>
    </w:div>
    <w:div w:id="642199022">
      <w:bodyDiv w:val="1"/>
      <w:marLeft w:val="0"/>
      <w:marRight w:val="0"/>
      <w:marTop w:val="0"/>
      <w:marBottom w:val="0"/>
      <w:divBdr>
        <w:top w:val="none" w:sz="0" w:space="0" w:color="auto"/>
        <w:left w:val="none" w:sz="0" w:space="0" w:color="auto"/>
        <w:bottom w:val="none" w:sz="0" w:space="0" w:color="auto"/>
        <w:right w:val="none" w:sz="0" w:space="0" w:color="auto"/>
      </w:divBdr>
    </w:div>
    <w:div w:id="720909833">
      <w:bodyDiv w:val="1"/>
      <w:marLeft w:val="0"/>
      <w:marRight w:val="0"/>
      <w:marTop w:val="0"/>
      <w:marBottom w:val="0"/>
      <w:divBdr>
        <w:top w:val="none" w:sz="0" w:space="0" w:color="auto"/>
        <w:left w:val="none" w:sz="0" w:space="0" w:color="auto"/>
        <w:bottom w:val="none" w:sz="0" w:space="0" w:color="auto"/>
        <w:right w:val="none" w:sz="0" w:space="0" w:color="auto"/>
      </w:divBdr>
    </w:div>
    <w:div w:id="907376481">
      <w:bodyDiv w:val="1"/>
      <w:marLeft w:val="0"/>
      <w:marRight w:val="0"/>
      <w:marTop w:val="0"/>
      <w:marBottom w:val="0"/>
      <w:divBdr>
        <w:top w:val="none" w:sz="0" w:space="0" w:color="auto"/>
        <w:left w:val="none" w:sz="0" w:space="0" w:color="auto"/>
        <w:bottom w:val="none" w:sz="0" w:space="0" w:color="auto"/>
        <w:right w:val="none" w:sz="0" w:space="0" w:color="auto"/>
      </w:divBdr>
    </w:div>
    <w:div w:id="1065646237">
      <w:bodyDiv w:val="1"/>
      <w:marLeft w:val="0"/>
      <w:marRight w:val="0"/>
      <w:marTop w:val="0"/>
      <w:marBottom w:val="0"/>
      <w:divBdr>
        <w:top w:val="none" w:sz="0" w:space="0" w:color="auto"/>
        <w:left w:val="none" w:sz="0" w:space="0" w:color="auto"/>
        <w:bottom w:val="none" w:sz="0" w:space="0" w:color="auto"/>
        <w:right w:val="none" w:sz="0" w:space="0" w:color="auto"/>
      </w:divBdr>
    </w:div>
    <w:div w:id="1160929845">
      <w:bodyDiv w:val="1"/>
      <w:marLeft w:val="0"/>
      <w:marRight w:val="0"/>
      <w:marTop w:val="0"/>
      <w:marBottom w:val="0"/>
      <w:divBdr>
        <w:top w:val="none" w:sz="0" w:space="0" w:color="auto"/>
        <w:left w:val="none" w:sz="0" w:space="0" w:color="auto"/>
        <w:bottom w:val="none" w:sz="0" w:space="0" w:color="auto"/>
        <w:right w:val="none" w:sz="0" w:space="0" w:color="auto"/>
      </w:divBdr>
      <w:divsChild>
        <w:div w:id="2079672614">
          <w:marLeft w:val="0"/>
          <w:marRight w:val="0"/>
          <w:marTop w:val="0"/>
          <w:marBottom w:val="0"/>
          <w:divBdr>
            <w:top w:val="none" w:sz="0" w:space="0" w:color="auto"/>
            <w:left w:val="none" w:sz="0" w:space="0" w:color="auto"/>
            <w:bottom w:val="none" w:sz="0" w:space="0" w:color="auto"/>
            <w:right w:val="none" w:sz="0" w:space="0" w:color="auto"/>
          </w:divBdr>
          <w:divsChild>
            <w:div w:id="1005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5501">
      <w:bodyDiv w:val="1"/>
      <w:marLeft w:val="0"/>
      <w:marRight w:val="0"/>
      <w:marTop w:val="0"/>
      <w:marBottom w:val="0"/>
      <w:divBdr>
        <w:top w:val="none" w:sz="0" w:space="0" w:color="auto"/>
        <w:left w:val="none" w:sz="0" w:space="0" w:color="auto"/>
        <w:bottom w:val="none" w:sz="0" w:space="0" w:color="auto"/>
        <w:right w:val="none" w:sz="0" w:space="0" w:color="auto"/>
      </w:divBdr>
    </w:div>
    <w:div w:id="2102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uren.shafer@aquaticgro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Mahoney</dc:creator>
  <cp:keywords/>
  <dc:description/>
  <cp:lastModifiedBy>Lauren Shafer</cp:lastModifiedBy>
  <cp:revision>3</cp:revision>
  <dcterms:created xsi:type="dcterms:W3CDTF">2025-05-09T15:12:00Z</dcterms:created>
  <dcterms:modified xsi:type="dcterms:W3CDTF">2025-05-12T20:38:00Z</dcterms:modified>
</cp:coreProperties>
</file>